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62FAEF08" w:rsidR="00504080" w:rsidRPr="003710EA" w:rsidRDefault="00FB789A"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September 20</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5355C816"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FB789A">
        <w:rPr>
          <w:snapToGrid w:val="0"/>
          <w:sz w:val="24"/>
          <w:szCs w:val="24"/>
        </w:rPr>
        <w:t>order at 7:05</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777777" w:rsidR="00504080" w:rsidRDefault="00504080" w:rsidP="00504080">
      <w:pPr>
        <w:jc w:val="both"/>
        <w:rPr>
          <w:snapToGrid w:val="0"/>
          <w:sz w:val="24"/>
          <w:szCs w:val="24"/>
        </w:rPr>
      </w:pPr>
      <w:r>
        <w:rPr>
          <w:snapToGrid w:val="0"/>
          <w:sz w:val="24"/>
          <w:szCs w:val="24"/>
        </w:rPr>
        <w:t>Mayor Dunleavy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Pr="003710EA" w:rsidRDefault="00F14921" w:rsidP="00504080">
      <w:pPr>
        <w:ind w:left="4320" w:firstLine="720"/>
        <w:jc w:val="both"/>
        <w:rPr>
          <w:snapToGrid w:val="0"/>
          <w:sz w:val="24"/>
          <w:szCs w:val="24"/>
        </w:rPr>
      </w:pPr>
      <w:r>
        <w:rPr>
          <w:snapToGrid w:val="0"/>
          <w:sz w:val="24"/>
          <w:szCs w:val="24"/>
        </w:rPr>
        <w:t>Dawn Hudson</w:t>
      </w:r>
    </w:p>
    <w:p w14:paraId="35FBA6DB" w14:textId="53365745" w:rsidR="00504080" w:rsidRDefault="00FB789A" w:rsidP="00504080">
      <w:pPr>
        <w:ind w:left="4320" w:firstLine="720"/>
        <w:jc w:val="both"/>
        <w:rPr>
          <w:snapToGrid w:val="0"/>
          <w:sz w:val="24"/>
          <w:szCs w:val="24"/>
        </w:rPr>
      </w:pPr>
      <w:r>
        <w:rPr>
          <w:snapToGrid w:val="0"/>
          <w:sz w:val="24"/>
          <w:szCs w:val="24"/>
        </w:rPr>
        <w:t>Ray Yazdi</w:t>
      </w:r>
    </w:p>
    <w:p w14:paraId="250C7313" w14:textId="77777777" w:rsidR="0067023B" w:rsidRPr="003710EA" w:rsidRDefault="0067023B" w:rsidP="00504080">
      <w:pPr>
        <w:ind w:left="4320" w:firstLine="720"/>
        <w:jc w:val="both"/>
        <w:rPr>
          <w:snapToGrid w:val="0"/>
          <w:sz w:val="24"/>
          <w:szCs w:val="24"/>
        </w:rPr>
      </w:pPr>
    </w:p>
    <w:p w14:paraId="123CFFEB" w14:textId="13AE466B" w:rsidR="00504080" w:rsidRPr="003710EA" w:rsidRDefault="0067023B" w:rsidP="00504080">
      <w:pPr>
        <w:ind w:left="90"/>
        <w:jc w:val="both"/>
        <w:rPr>
          <w:snapToGrid w:val="0"/>
          <w:sz w:val="24"/>
          <w:szCs w:val="24"/>
        </w:rPr>
      </w:pPr>
      <w:r>
        <w:rPr>
          <w:snapToGrid w:val="0"/>
          <w:sz w:val="24"/>
          <w:szCs w:val="24"/>
        </w:rPr>
        <w:t>Absent:</w:t>
      </w:r>
      <w:r w:rsidR="00504080" w:rsidRPr="003710EA">
        <w:rPr>
          <w:snapToGrid w:val="0"/>
          <w:sz w:val="24"/>
          <w:szCs w:val="24"/>
        </w:rPr>
        <w:tab/>
      </w:r>
      <w:r w:rsidR="00504080" w:rsidRPr="003710EA">
        <w:rPr>
          <w:snapToGrid w:val="0"/>
          <w:sz w:val="24"/>
          <w:szCs w:val="24"/>
        </w:rPr>
        <w:tab/>
      </w:r>
      <w:r>
        <w:rPr>
          <w:snapToGrid w:val="0"/>
          <w:sz w:val="24"/>
          <w:szCs w:val="24"/>
        </w:rPr>
        <w:t>Councilman:</w:t>
      </w:r>
      <w:r w:rsidR="00FB789A">
        <w:rPr>
          <w:snapToGrid w:val="0"/>
          <w:sz w:val="24"/>
          <w:szCs w:val="24"/>
        </w:rPr>
        <w:tab/>
      </w:r>
      <w:r w:rsidR="00FB789A">
        <w:rPr>
          <w:snapToGrid w:val="0"/>
          <w:sz w:val="24"/>
          <w:szCs w:val="24"/>
        </w:rPr>
        <w:tab/>
      </w:r>
      <w:r w:rsidR="00FB789A">
        <w:rPr>
          <w:snapToGrid w:val="0"/>
          <w:sz w:val="24"/>
          <w:szCs w:val="24"/>
        </w:rPr>
        <w:tab/>
        <w:t>Michael Sondermeyer</w:t>
      </w:r>
      <w:r w:rsidR="00D03958" w:rsidRPr="003710EA">
        <w:rPr>
          <w:snapToGrid w:val="0"/>
          <w:sz w:val="24"/>
          <w:szCs w:val="24"/>
        </w:rPr>
        <w:t xml:space="preserve"> </w:t>
      </w:r>
      <w:r w:rsidR="00D03958">
        <w:rPr>
          <w:snapToGrid w:val="0"/>
          <w:sz w:val="24"/>
          <w:szCs w:val="24"/>
        </w:rPr>
        <w:t>(</w:t>
      </w:r>
      <w:r>
        <w:rPr>
          <w:snapToGrid w:val="0"/>
          <w:sz w:val="24"/>
          <w:szCs w:val="24"/>
        </w:rPr>
        <w:t>Excused)</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0ED8D6CF" w:rsidR="00504080" w:rsidRDefault="00504080" w:rsidP="00504080">
      <w:pPr>
        <w:jc w:val="both"/>
        <w:rPr>
          <w:snapToGrid w:val="0"/>
          <w:sz w:val="24"/>
          <w:szCs w:val="24"/>
        </w:rPr>
      </w:pPr>
      <w:r w:rsidRPr="003710EA">
        <w:rPr>
          <w:i/>
          <w:snapToGrid w:val="0"/>
          <w:sz w:val="24"/>
          <w:szCs w:val="24"/>
        </w:rPr>
        <w:t>Present:</w:t>
      </w:r>
      <w:r w:rsidR="0067023B">
        <w:rPr>
          <w:snapToGrid w:val="0"/>
          <w:sz w:val="24"/>
          <w:szCs w:val="24"/>
        </w:rPr>
        <w:tab/>
      </w:r>
      <w:r w:rsidR="0067023B">
        <w:rPr>
          <w:snapToGrid w:val="0"/>
          <w:sz w:val="24"/>
          <w:szCs w:val="24"/>
        </w:rPr>
        <w:tab/>
      </w:r>
      <w:r w:rsidR="00FB789A">
        <w:rPr>
          <w:snapToGrid w:val="0"/>
          <w:sz w:val="24"/>
          <w:szCs w:val="24"/>
        </w:rPr>
        <w:t>Borough Attorney:</w:t>
      </w:r>
      <w:r w:rsidR="00FB789A">
        <w:rPr>
          <w:snapToGrid w:val="0"/>
          <w:sz w:val="24"/>
          <w:szCs w:val="24"/>
        </w:rPr>
        <w:tab/>
      </w:r>
      <w:r w:rsidR="00FB789A">
        <w:rPr>
          <w:snapToGrid w:val="0"/>
          <w:sz w:val="24"/>
          <w:szCs w:val="24"/>
        </w:rPr>
        <w:tab/>
        <w:t>Fred Semrau</w:t>
      </w:r>
      <w:r w:rsidR="00F14921">
        <w:rPr>
          <w:snapToGrid w:val="0"/>
          <w:sz w:val="24"/>
          <w:szCs w:val="24"/>
        </w:rPr>
        <w:t>,</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FB64C87" w14:textId="77777777" w:rsidR="00B6012E" w:rsidRDefault="00B6012E" w:rsidP="003710EA">
      <w:pPr>
        <w:jc w:val="both"/>
        <w:rPr>
          <w:snapToGrid w:val="0"/>
          <w:sz w:val="24"/>
          <w:szCs w:val="24"/>
        </w:rPr>
      </w:pPr>
    </w:p>
    <w:p w14:paraId="6C246DAB" w14:textId="50FA393F" w:rsidR="00F14921" w:rsidRPr="0029455A" w:rsidRDefault="00F14921" w:rsidP="003710EA">
      <w:pPr>
        <w:jc w:val="both"/>
        <w:rPr>
          <w:b/>
          <w:snapToGrid w:val="0"/>
          <w:sz w:val="24"/>
          <w:szCs w:val="24"/>
          <w:u w:val="single"/>
        </w:rPr>
      </w:pPr>
      <w:r w:rsidRPr="0029455A">
        <w:rPr>
          <w:b/>
          <w:snapToGrid w:val="0"/>
          <w:sz w:val="24"/>
          <w:szCs w:val="24"/>
          <w:u w:val="single"/>
        </w:rPr>
        <w:t>NON-AGENDA ITEM</w:t>
      </w:r>
    </w:p>
    <w:p w14:paraId="4C902578" w14:textId="77777777" w:rsidR="00F14921" w:rsidRDefault="00F14921" w:rsidP="003710EA">
      <w:pPr>
        <w:jc w:val="both"/>
        <w:rPr>
          <w:snapToGrid w:val="0"/>
          <w:sz w:val="24"/>
          <w:szCs w:val="24"/>
        </w:rPr>
      </w:pPr>
    </w:p>
    <w:p w14:paraId="2A72F8C2" w14:textId="74A04CA8" w:rsidR="00F14921" w:rsidRDefault="00F14921" w:rsidP="003710EA">
      <w:pPr>
        <w:jc w:val="both"/>
        <w:rPr>
          <w:snapToGrid w:val="0"/>
          <w:sz w:val="24"/>
          <w:szCs w:val="24"/>
        </w:rPr>
      </w:pPr>
      <w:r>
        <w:rPr>
          <w:snapToGrid w:val="0"/>
          <w:sz w:val="24"/>
          <w:szCs w:val="24"/>
        </w:rPr>
        <w:t xml:space="preserve">Mayor </w:t>
      </w:r>
      <w:r w:rsidR="0067023B">
        <w:rPr>
          <w:snapToGrid w:val="0"/>
          <w:sz w:val="24"/>
          <w:szCs w:val="24"/>
        </w:rPr>
        <w:t>stated that we have two</w:t>
      </w:r>
      <w:r>
        <w:rPr>
          <w:snapToGrid w:val="0"/>
          <w:sz w:val="24"/>
          <w:szCs w:val="24"/>
        </w:rPr>
        <w:t xml:space="preserve"> Non-Agenda item</w:t>
      </w:r>
      <w:r w:rsidR="0067023B">
        <w:rPr>
          <w:snapToGrid w:val="0"/>
          <w:sz w:val="24"/>
          <w:szCs w:val="24"/>
        </w:rPr>
        <w:t xml:space="preserve">s which are:  </w:t>
      </w:r>
      <w:r w:rsidR="00FB789A">
        <w:rPr>
          <w:snapToGrid w:val="0"/>
          <w:sz w:val="24"/>
          <w:szCs w:val="24"/>
        </w:rPr>
        <w:t xml:space="preserve">Resolution for Eagle </w:t>
      </w:r>
      <w:r w:rsidR="004C26D5">
        <w:rPr>
          <w:snapToGrid w:val="0"/>
          <w:sz w:val="24"/>
          <w:szCs w:val="24"/>
        </w:rPr>
        <w:t>Scout and</w:t>
      </w:r>
      <w:r w:rsidR="00FB789A">
        <w:rPr>
          <w:snapToGrid w:val="0"/>
          <w:sz w:val="24"/>
          <w:szCs w:val="24"/>
        </w:rPr>
        <w:t xml:space="preserve"> an approval of the Fire Department boot drive.</w:t>
      </w:r>
    </w:p>
    <w:p w14:paraId="632B9343" w14:textId="77777777" w:rsidR="00FB789A" w:rsidRDefault="00FB789A" w:rsidP="003710EA">
      <w:pPr>
        <w:jc w:val="both"/>
        <w:rPr>
          <w:snapToGrid w:val="0"/>
          <w:sz w:val="24"/>
          <w:szCs w:val="24"/>
        </w:rPr>
      </w:pPr>
    </w:p>
    <w:p w14:paraId="121EA5AA" w14:textId="19853E52" w:rsidR="00FB789A" w:rsidRPr="00FB789A" w:rsidRDefault="00FB789A" w:rsidP="00FB789A">
      <w:pPr>
        <w:rPr>
          <w:b/>
          <w:snapToGrid w:val="0"/>
          <w:sz w:val="24"/>
          <w:szCs w:val="24"/>
          <w:u w:val="single"/>
        </w:rPr>
      </w:pPr>
      <w:r w:rsidRPr="00FB789A">
        <w:rPr>
          <w:b/>
          <w:snapToGrid w:val="0"/>
          <w:sz w:val="24"/>
          <w:szCs w:val="24"/>
          <w:u w:val="single"/>
        </w:rPr>
        <w:t>PRESENTATION BY BLOOMINGDALE ECONOMIC DEVELOPMENT COMMISSION</w:t>
      </w:r>
    </w:p>
    <w:p w14:paraId="3CC62BA5" w14:textId="77777777" w:rsidR="00FB789A" w:rsidRDefault="00FB789A" w:rsidP="003710EA">
      <w:pPr>
        <w:jc w:val="both"/>
        <w:rPr>
          <w:snapToGrid w:val="0"/>
          <w:sz w:val="24"/>
          <w:szCs w:val="24"/>
        </w:rPr>
      </w:pPr>
    </w:p>
    <w:p w14:paraId="27B4A06A" w14:textId="5AED4231" w:rsidR="00FB789A" w:rsidRDefault="00FB789A" w:rsidP="003710EA">
      <w:pPr>
        <w:jc w:val="both"/>
        <w:rPr>
          <w:snapToGrid w:val="0"/>
          <w:sz w:val="24"/>
          <w:szCs w:val="24"/>
        </w:rPr>
      </w:pPr>
      <w:r>
        <w:rPr>
          <w:snapToGrid w:val="0"/>
          <w:sz w:val="24"/>
          <w:szCs w:val="24"/>
        </w:rPr>
        <w:t xml:space="preserve">At this time, Paul Lahman, John Graziano and Suzzane Osborne, members of the Economic Development </w:t>
      </w:r>
      <w:r w:rsidR="004C26D5">
        <w:rPr>
          <w:snapToGrid w:val="0"/>
          <w:sz w:val="24"/>
          <w:szCs w:val="24"/>
        </w:rPr>
        <w:t>Commission</w:t>
      </w:r>
      <w:r>
        <w:rPr>
          <w:snapToGrid w:val="0"/>
          <w:sz w:val="24"/>
          <w:szCs w:val="24"/>
        </w:rPr>
        <w:t xml:space="preserve"> were in attendance to discuss the recent survey done by the Economic Development Commission.</w:t>
      </w:r>
    </w:p>
    <w:p w14:paraId="286B17C1" w14:textId="77777777" w:rsidR="00FB789A" w:rsidRDefault="00FB789A" w:rsidP="003710EA">
      <w:pPr>
        <w:jc w:val="both"/>
        <w:rPr>
          <w:snapToGrid w:val="0"/>
          <w:sz w:val="24"/>
          <w:szCs w:val="24"/>
        </w:rPr>
      </w:pPr>
    </w:p>
    <w:p w14:paraId="1FF715F9" w14:textId="2A6183F6" w:rsidR="00FB789A" w:rsidRDefault="001B1BAC" w:rsidP="003710EA">
      <w:pPr>
        <w:jc w:val="both"/>
        <w:rPr>
          <w:snapToGrid w:val="0"/>
          <w:sz w:val="24"/>
          <w:szCs w:val="24"/>
        </w:rPr>
      </w:pPr>
      <w:r>
        <w:rPr>
          <w:snapToGrid w:val="0"/>
          <w:sz w:val="24"/>
          <w:szCs w:val="24"/>
        </w:rPr>
        <w:t>Mayor Dunleavy thanked the Committee for the hard work.</w:t>
      </w:r>
    </w:p>
    <w:p w14:paraId="7A1040B7" w14:textId="77777777" w:rsidR="001B1BAC" w:rsidRDefault="001B1BAC" w:rsidP="003710EA">
      <w:pPr>
        <w:jc w:val="both"/>
        <w:rPr>
          <w:snapToGrid w:val="0"/>
          <w:sz w:val="24"/>
          <w:szCs w:val="24"/>
        </w:rPr>
      </w:pPr>
    </w:p>
    <w:p w14:paraId="5C8FB034" w14:textId="3F0E69DE" w:rsidR="001B1BAC" w:rsidRDefault="001B1BAC" w:rsidP="003710EA">
      <w:pPr>
        <w:jc w:val="both"/>
        <w:rPr>
          <w:snapToGrid w:val="0"/>
          <w:sz w:val="24"/>
          <w:szCs w:val="24"/>
        </w:rPr>
      </w:pPr>
      <w:r>
        <w:rPr>
          <w:snapToGrid w:val="0"/>
          <w:sz w:val="24"/>
          <w:szCs w:val="24"/>
        </w:rPr>
        <w:t xml:space="preserve">At this time, the members went over the 10 question survey which was sent to the </w:t>
      </w:r>
      <w:r w:rsidR="004C26D5">
        <w:rPr>
          <w:snapToGrid w:val="0"/>
          <w:sz w:val="24"/>
          <w:szCs w:val="24"/>
        </w:rPr>
        <w:t>residents</w:t>
      </w:r>
      <w:r>
        <w:rPr>
          <w:snapToGrid w:val="0"/>
          <w:sz w:val="24"/>
          <w:szCs w:val="24"/>
        </w:rPr>
        <w:t xml:space="preserve"> of the Borough to obtain opinions on their likes, dislikes, consumer preferences and opinions on the economic direction for the Borough.</w:t>
      </w:r>
    </w:p>
    <w:p w14:paraId="0F67A152" w14:textId="77777777" w:rsidR="001B1BAC" w:rsidRDefault="001B1BAC" w:rsidP="003710EA">
      <w:pPr>
        <w:jc w:val="both"/>
        <w:rPr>
          <w:snapToGrid w:val="0"/>
          <w:sz w:val="24"/>
          <w:szCs w:val="24"/>
        </w:rPr>
      </w:pPr>
    </w:p>
    <w:p w14:paraId="63B0E054" w14:textId="22B4B553" w:rsidR="001B1BAC" w:rsidRDefault="001B1BAC" w:rsidP="003710EA">
      <w:pPr>
        <w:jc w:val="both"/>
        <w:rPr>
          <w:snapToGrid w:val="0"/>
          <w:sz w:val="24"/>
          <w:szCs w:val="24"/>
        </w:rPr>
      </w:pPr>
      <w:r>
        <w:rPr>
          <w:snapToGrid w:val="0"/>
          <w:sz w:val="24"/>
          <w:szCs w:val="24"/>
        </w:rPr>
        <w:t xml:space="preserve">Mr. Lahman </w:t>
      </w:r>
      <w:r w:rsidR="004C26D5">
        <w:rPr>
          <w:snapToGrid w:val="0"/>
          <w:sz w:val="24"/>
          <w:szCs w:val="24"/>
        </w:rPr>
        <w:t>noted that</w:t>
      </w:r>
      <w:r>
        <w:rPr>
          <w:snapToGrid w:val="0"/>
          <w:sz w:val="24"/>
          <w:szCs w:val="24"/>
        </w:rPr>
        <w:t xml:space="preserve"> the results were used by the EDC to </w:t>
      </w:r>
      <w:r w:rsidR="004C26D5">
        <w:rPr>
          <w:snapToGrid w:val="0"/>
          <w:sz w:val="24"/>
          <w:szCs w:val="24"/>
        </w:rPr>
        <w:t>develop</w:t>
      </w:r>
      <w:r>
        <w:rPr>
          <w:snapToGrid w:val="0"/>
          <w:sz w:val="24"/>
          <w:szCs w:val="24"/>
        </w:rPr>
        <w:t xml:space="preserve"> a strategy for economic </w:t>
      </w:r>
      <w:r w:rsidR="004C26D5">
        <w:rPr>
          <w:snapToGrid w:val="0"/>
          <w:sz w:val="24"/>
          <w:szCs w:val="24"/>
        </w:rPr>
        <w:t>development</w:t>
      </w:r>
      <w:r>
        <w:rPr>
          <w:snapToGrid w:val="0"/>
          <w:sz w:val="24"/>
          <w:szCs w:val="24"/>
        </w:rPr>
        <w:t xml:space="preserve"> and formulate action plans for consideration by the Borough Council.</w:t>
      </w:r>
    </w:p>
    <w:p w14:paraId="139ADD52" w14:textId="77777777" w:rsidR="001B1BAC" w:rsidRDefault="001B1BAC" w:rsidP="003710EA">
      <w:pPr>
        <w:jc w:val="both"/>
        <w:rPr>
          <w:snapToGrid w:val="0"/>
          <w:sz w:val="24"/>
          <w:szCs w:val="24"/>
        </w:rPr>
      </w:pPr>
    </w:p>
    <w:p w14:paraId="46AFE268" w14:textId="271E90D4" w:rsidR="001B1BAC" w:rsidRDefault="001B1BAC" w:rsidP="003710EA">
      <w:pPr>
        <w:jc w:val="both"/>
        <w:rPr>
          <w:snapToGrid w:val="0"/>
          <w:sz w:val="24"/>
          <w:szCs w:val="24"/>
        </w:rPr>
      </w:pPr>
      <w:r>
        <w:rPr>
          <w:snapToGrid w:val="0"/>
          <w:sz w:val="24"/>
          <w:szCs w:val="24"/>
        </w:rPr>
        <w:t>Some of the comments were:</w:t>
      </w:r>
    </w:p>
    <w:p w14:paraId="648D9874" w14:textId="77777777" w:rsidR="001B1BAC" w:rsidRDefault="001B1BAC" w:rsidP="003710EA">
      <w:pPr>
        <w:jc w:val="both"/>
        <w:rPr>
          <w:snapToGrid w:val="0"/>
          <w:sz w:val="24"/>
          <w:szCs w:val="24"/>
        </w:rPr>
      </w:pPr>
    </w:p>
    <w:p w14:paraId="5AA6E410" w14:textId="0D10DAC8" w:rsidR="001B1BAC" w:rsidRDefault="001B1BAC" w:rsidP="001B1BAC">
      <w:pPr>
        <w:pStyle w:val="ListParagraph"/>
        <w:numPr>
          <w:ilvl w:val="0"/>
          <w:numId w:val="22"/>
        </w:numPr>
        <w:jc w:val="both"/>
        <w:rPr>
          <w:snapToGrid w:val="0"/>
          <w:sz w:val="24"/>
          <w:szCs w:val="24"/>
        </w:rPr>
      </w:pPr>
      <w:r>
        <w:rPr>
          <w:snapToGrid w:val="0"/>
          <w:sz w:val="24"/>
          <w:szCs w:val="24"/>
        </w:rPr>
        <w:t xml:space="preserve">Residents overwhelmingly agree that Main </w:t>
      </w:r>
      <w:r w:rsidR="004C26D5">
        <w:rPr>
          <w:snapToGrid w:val="0"/>
          <w:sz w:val="24"/>
          <w:szCs w:val="24"/>
        </w:rPr>
        <w:t>Street</w:t>
      </w:r>
      <w:r>
        <w:rPr>
          <w:snapToGrid w:val="0"/>
          <w:sz w:val="24"/>
          <w:szCs w:val="24"/>
        </w:rPr>
        <w:t xml:space="preserve"> should be the focus for economic development</w:t>
      </w:r>
    </w:p>
    <w:p w14:paraId="6782090C" w14:textId="0EDCD0ED" w:rsidR="001B1BAC" w:rsidRDefault="001B1BAC" w:rsidP="001B1BAC">
      <w:pPr>
        <w:pStyle w:val="ListParagraph"/>
        <w:numPr>
          <w:ilvl w:val="0"/>
          <w:numId w:val="22"/>
        </w:numPr>
        <w:jc w:val="both"/>
        <w:rPr>
          <w:snapToGrid w:val="0"/>
          <w:sz w:val="24"/>
          <w:szCs w:val="24"/>
        </w:rPr>
      </w:pPr>
      <w:r>
        <w:rPr>
          <w:snapToGrid w:val="0"/>
          <w:sz w:val="24"/>
          <w:szCs w:val="24"/>
        </w:rPr>
        <w:t>Concerned over high taxes</w:t>
      </w:r>
    </w:p>
    <w:p w14:paraId="1A38C4A6" w14:textId="4805F207" w:rsidR="001B1BAC" w:rsidRDefault="001B1BAC" w:rsidP="001B1BAC">
      <w:pPr>
        <w:pStyle w:val="ListParagraph"/>
        <w:numPr>
          <w:ilvl w:val="0"/>
          <w:numId w:val="22"/>
        </w:numPr>
        <w:jc w:val="both"/>
        <w:rPr>
          <w:snapToGrid w:val="0"/>
          <w:sz w:val="24"/>
          <w:szCs w:val="24"/>
        </w:rPr>
      </w:pPr>
      <w:r>
        <w:rPr>
          <w:snapToGrid w:val="0"/>
          <w:sz w:val="24"/>
          <w:szCs w:val="24"/>
        </w:rPr>
        <w:t>Disapproval of expansion of the quarry on Federal Hill</w:t>
      </w:r>
    </w:p>
    <w:p w14:paraId="2722D9E6" w14:textId="49BD4981" w:rsidR="001B1BAC" w:rsidRDefault="001B1BAC" w:rsidP="001B1BAC">
      <w:pPr>
        <w:pStyle w:val="ListParagraph"/>
        <w:numPr>
          <w:ilvl w:val="0"/>
          <w:numId w:val="22"/>
        </w:numPr>
        <w:jc w:val="both"/>
        <w:rPr>
          <w:snapToGrid w:val="0"/>
          <w:sz w:val="24"/>
          <w:szCs w:val="24"/>
        </w:rPr>
      </w:pPr>
      <w:r>
        <w:rPr>
          <w:snapToGrid w:val="0"/>
          <w:sz w:val="24"/>
          <w:szCs w:val="24"/>
        </w:rPr>
        <w:lastRenderedPageBreak/>
        <w:t xml:space="preserve">As per survey results, commission feels more crosswalks are needed and make  them </w:t>
      </w:r>
      <w:r w:rsidR="00D107FA">
        <w:rPr>
          <w:snapToGrid w:val="0"/>
          <w:sz w:val="24"/>
          <w:szCs w:val="24"/>
        </w:rPr>
        <w:t>more</w:t>
      </w:r>
      <w:r>
        <w:rPr>
          <w:snapToGrid w:val="0"/>
          <w:sz w:val="24"/>
          <w:szCs w:val="24"/>
        </w:rPr>
        <w:t xml:space="preserve"> visible</w:t>
      </w:r>
    </w:p>
    <w:p w14:paraId="50EA8261" w14:textId="6E900296" w:rsidR="001B1BAC" w:rsidRDefault="001B1BAC" w:rsidP="001B1BAC">
      <w:pPr>
        <w:pStyle w:val="ListParagraph"/>
        <w:numPr>
          <w:ilvl w:val="0"/>
          <w:numId w:val="22"/>
        </w:numPr>
        <w:jc w:val="both"/>
        <w:rPr>
          <w:snapToGrid w:val="0"/>
          <w:sz w:val="24"/>
          <w:szCs w:val="24"/>
        </w:rPr>
      </w:pPr>
      <w:r>
        <w:rPr>
          <w:snapToGrid w:val="0"/>
          <w:sz w:val="24"/>
          <w:szCs w:val="24"/>
        </w:rPr>
        <w:t>Police patrolling Main Street on foot</w:t>
      </w:r>
    </w:p>
    <w:p w14:paraId="3066B08E" w14:textId="3D027881" w:rsidR="001B1BAC" w:rsidRDefault="001B1BAC" w:rsidP="001B1BAC">
      <w:pPr>
        <w:pStyle w:val="ListParagraph"/>
        <w:numPr>
          <w:ilvl w:val="0"/>
          <w:numId w:val="22"/>
        </w:numPr>
        <w:jc w:val="both"/>
        <w:rPr>
          <w:snapToGrid w:val="0"/>
          <w:sz w:val="24"/>
          <w:szCs w:val="24"/>
        </w:rPr>
      </w:pPr>
      <w:r>
        <w:rPr>
          <w:snapToGrid w:val="0"/>
          <w:sz w:val="24"/>
          <w:szCs w:val="24"/>
        </w:rPr>
        <w:t xml:space="preserve">Borough should proactively approach Developers to bring awareness to the </w:t>
      </w:r>
      <w:r w:rsidR="00D107FA">
        <w:rPr>
          <w:snapToGrid w:val="0"/>
          <w:sz w:val="24"/>
          <w:szCs w:val="24"/>
        </w:rPr>
        <w:t>opportunities</w:t>
      </w:r>
      <w:r>
        <w:rPr>
          <w:snapToGrid w:val="0"/>
          <w:sz w:val="24"/>
          <w:szCs w:val="24"/>
        </w:rPr>
        <w:t xml:space="preserve"> </w:t>
      </w:r>
      <w:r w:rsidR="00D107FA">
        <w:rPr>
          <w:snapToGrid w:val="0"/>
          <w:sz w:val="24"/>
          <w:szCs w:val="24"/>
        </w:rPr>
        <w:t>available</w:t>
      </w:r>
      <w:r>
        <w:rPr>
          <w:snapToGrid w:val="0"/>
          <w:sz w:val="24"/>
          <w:szCs w:val="24"/>
        </w:rPr>
        <w:t xml:space="preserve"> for development on Main Street and </w:t>
      </w:r>
      <w:r w:rsidR="00D107FA">
        <w:rPr>
          <w:snapToGrid w:val="0"/>
          <w:sz w:val="24"/>
          <w:szCs w:val="24"/>
        </w:rPr>
        <w:t>Union</w:t>
      </w:r>
      <w:r>
        <w:rPr>
          <w:snapToGrid w:val="0"/>
          <w:sz w:val="24"/>
          <w:szCs w:val="24"/>
        </w:rPr>
        <w:t xml:space="preserve"> Avenue.</w:t>
      </w:r>
    </w:p>
    <w:p w14:paraId="58ACCE1A" w14:textId="30B2130D" w:rsidR="001B1BAC" w:rsidRDefault="001B1BAC" w:rsidP="001B1BAC">
      <w:pPr>
        <w:pStyle w:val="ListParagraph"/>
        <w:numPr>
          <w:ilvl w:val="0"/>
          <w:numId w:val="22"/>
        </w:numPr>
        <w:jc w:val="both"/>
        <w:rPr>
          <w:snapToGrid w:val="0"/>
          <w:sz w:val="24"/>
          <w:szCs w:val="24"/>
        </w:rPr>
      </w:pPr>
      <w:r>
        <w:rPr>
          <w:snapToGrid w:val="0"/>
          <w:sz w:val="24"/>
          <w:szCs w:val="24"/>
        </w:rPr>
        <w:t>Institute an Architectural Review Board to achieve the “Small town” genre</w:t>
      </w:r>
    </w:p>
    <w:p w14:paraId="66A98453" w14:textId="7548C277" w:rsidR="00271E3B" w:rsidRDefault="00271E3B" w:rsidP="001B1BAC">
      <w:pPr>
        <w:pStyle w:val="ListParagraph"/>
        <w:numPr>
          <w:ilvl w:val="0"/>
          <w:numId w:val="22"/>
        </w:numPr>
        <w:jc w:val="both"/>
        <w:rPr>
          <w:snapToGrid w:val="0"/>
          <w:sz w:val="24"/>
          <w:szCs w:val="24"/>
        </w:rPr>
      </w:pPr>
      <w:r>
        <w:rPr>
          <w:snapToGrid w:val="0"/>
          <w:sz w:val="24"/>
          <w:szCs w:val="24"/>
        </w:rPr>
        <w:t>Review sign and light ordinance</w:t>
      </w:r>
    </w:p>
    <w:p w14:paraId="67A5F644" w14:textId="60F6792F" w:rsidR="00271E3B" w:rsidRDefault="00271E3B" w:rsidP="001B1BAC">
      <w:pPr>
        <w:pStyle w:val="ListParagraph"/>
        <w:numPr>
          <w:ilvl w:val="0"/>
          <w:numId w:val="22"/>
        </w:numPr>
        <w:jc w:val="both"/>
        <w:rPr>
          <w:snapToGrid w:val="0"/>
          <w:sz w:val="24"/>
          <w:szCs w:val="24"/>
        </w:rPr>
      </w:pPr>
      <w:r>
        <w:rPr>
          <w:snapToGrid w:val="0"/>
          <w:sz w:val="24"/>
          <w:szCs w:val="24"/>
        </w:rPr>
        <w:t>Include a page on the website as to more information about the town</w:t>
      </w:r>
    </w:p>
    <w:p w14:paraId="10465572" w14:textId="77777777" w:rsidR="00271E3B" w:rsidRDefault="00271E3B" w:rsidP="00271E3B">
      <w:pPr>
        <w:jc w:val="both"/>
        <w:rPr>
          <w:snapToGrid w:val="0"/>
          <w:sz w:val="24"/>
          <w:szCs w:val="24"/>
        </w:rPr>
      </w:pPr>
    </w:p>
    <w:p w14:paraId="5D40C0E9" w14:textId="4FB4B02C" w:rsidR="00271E3B" w:rsidRDefault="00271E3B" w:rsidP="00271E3B">
      <w:pPr>
        <w:jc w:val="both"/>
        <w:rPr>
          <w:snapToGrid w:val="0"/>
          <w:sz w:val="24"/>
          <w:szCs w:val="24"/>
        </w:rPr>
      </w:pPr>
      <w:r>
        <w:rPr>
          <w:snapToGrid w:val="0"/>
          <w:sz w:val="24"/>
          <w:szCs w:val="24"/>
        </w:rPr>
        <w:t>In regard to having the Borough declared “an area in need of redevelopment, we need to adopt an ordinance and maximum is $25,000 for improvements; this will be a Main Street Vision Plan and we will propose it to a developer.  Mayor will reach out to the Police Department re patrolling Main Street and to the County for crosswalks.</w:t>
      </w:r>
    </w:p>
    <w:p w14:paraId="2F970557" w14:textId="77777777" w:rsidR="00271E3B" w:rsidRDefault="00271E3B" w:rsidP="00271E3B">
      <w:pPr>
        <w:jc w:val="both"/>
        <w:rPr>
          <w:snapToGrid w:val="0"/>
          <w:sz w:val="24"/>
          <w:szCs w:val="24"/>
        </w:rPr>
      </w:pPr>
    </w:p>
    <w:p w14:paraId="61D77275" w14:textId="214ED09E" w:rsidR="00271E3B" w:rsidRPr="00271E3B" w:rsidRDefault="00271E3B" w:rsidP="00271E3B">
      <w:pPr>
        <w:jc w:val="both"/>
        <w:rPr>
          <w:snapToGrid w:val="0"/>
          <w:sz w:val="24"/>
          <w:szCs w:val="24"/>
        </w:rPr>
      </w:pPr>
      <w:r>
        <w:rPr>
          <w:snapToGrid w:val="0"/>
          <w:sz w:val="24"/>
          <w:szCs w:val="24"/>
        </w:rPr>
        <w:t xml:space="preserve">As far as speed limits, this is a county road.  </w:t>
      </w:r>
    </w:p>
    <w:p w14:paraId="68ECAE4E" w14:textId="77777777" w:rsidR="00F14921" w:rsidRDefault="00F14921" w:rsidP="003710EA">
      <w:pPr>
        <w:jc w:val="both"/>
        <w:rPr>
          <w:snapToGrid w:val="0"/>
          <w:sz w:val="24"/>
          <w:szCs w:val="24"/>
        </w:rPr>
      </w:pPr>
    </w:p>
    <w:p w14:paraId="51117511" w14:textId="7B661964" w:rsidR="00271E3B" w:rsidRDefault="00271E3B" w:rsidP="003710EA">
      <w:pPr>
        <w:jc w:val="both"/>
        <w:rPr>
          <w:snapToGrid w:val="0"/>
          <w:sz w:val="24"/>
          <w:szCs w:val="24"/>
        </w:rPr>
      </w:pPr>
      <w:r>
        <w:rPr>
          <w:snapToGrid w:val="0"/>
          <w:sz w:val="24"/>
          <w:szCs w:val="24"/>
        </w:rPr>
        <w:t xml:space="preserve">Mayor thanked the Commission for their work and commented on Pompton Lakes “coupon program” and noted that the Commission should speak with business owners </w:t>
      </w:r>
      <w:r w:rsidR="00D107FA">
        <w:rPr>
          <w:snapToGrid w:val="0"/>
          <w:sz w:val="24"/>
          <w:szCs w:val="24"/>
        </w:rPr>
        <w:t>to talk</w:t>
      </w:r>
      <w:r>
        <w:rPr>
          <w:snapToGrid w:val="0"/>
          <w:sz w:val="24"/>
          <w:szCs w:val="24"/>
        </w:rPr>
        <w:t xml:space="preserve"> these ideas over.</w:t>
      </w:r>
    </w:p>
    <w:p w14:paraId="30291305" w14:textId="77777777" w:rsidR="00271E3B" w:rsidRDefault="00271E3B"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323062E5" w:rsidR="00F2270A" w:rsidRDefault="00FC79A4" w:rsidP="003710EA">
      <w:pPr>
        <w:rPr>
          <w:snapToGrid w:val="0"/>
          <w:sz w:val="24"/>
          <w:szCs w:val="24"/>
        </w:rPr>
      </w:pPr>
      <w:r>
        <w:rPr>
          <w:snapToGrid w:val="0"/>
          <w:sz w:val="24"/>
          <w:szCs w:val="24"/>
        </w:rPr>
        <w:t xml:space="preserve">Councilman Costa </w:t>
      </w:r>
      <w:r w:rsidR="00F2270A" w:rsidRPr="003710EA">
        <w:rPr>
          <w:snapToGrid w:val="0"/>
          <w:sz w:val="24"/>
          <w:szCs w:val="24"/>
        </w:rPr>
        <w:t>opened the meeting to Early Public Comment; seconded</w:t>
      </w:r>
      <w:r w:rsidR="00744FF6" w:rsidRPr="003710EA">
        <w:rPr>
          <w:snapToGrid w:val="0"/>
          <w:sz w:val="24"/>
          <w:szCs w:val="24"/>
        </w:rPr>
        <w:t xml:space="preserve"> by Council</w:t>
      </w:r>
      <w:r>
        <w:rPr>
          <w:snapToGrid w:val="0"/>
          <w:sz w:val="24"/>
          <w:szCs w:val="24"/>
        </w:rPr>
        <w:t>man Dellaripa</w:t>
      </w:r>
      <w:r w:rsidR="00B6012E">
        <w:rPr>
          <w:snapToGrid w:val="0"/>
          <w:sz w:val="24"/>
          <w:szCs w:val="24"/>
        </w:rPr>
        <w:t xml:space="preserve"> </w:t>
      </w:r>
      <w:r w:rsidR="00F2270A" w:rsidRPr="003710EA">
        <w:rPr>
          <w:snapToGrid w:val="0"/>
          <w:sz w:val="24"/>
          <w:szCs w:val="24"/>
        </w:rPr>
        <w:t>and carried on voice vote.</w:t>
      </w:r>
    </w:p>
    <w:p w14:paraId="054EB5F9" w14:textId="77777777" w:rsidR="00FC79A4" w:rsidRDefault="00FC79A4" w:rsidP="003710EA">
      <w:pPr>
        <w:rPr>
          <w:snapToGrid w:val="0"/>
          <w:sz w:val="24"/>
          <w:szCs w:val="24"/>
        </w:rPr>
      </w:pPr>
    </w:p>
    <w:p w14:paraId="37A7CF93" w14:textId="3BD30422" w:rsidR="00FC79A4" w:rsidRPr="003710EA" w:rsidRDefault="00FC79A4" w:rsidP="003710EA">
      <w:pPr>
        <w:rPr>
          <w:snapToGrid w:val="0"/>
          <w:sz w:val="24"/>
          <w:szCs w:val="24"/>
        </w:rPr>
      </w:pPr>
      <w:r>
        <w:rPr>
          <w:snapToGrid w:val="0"/>
          <w:sz w:val="24"/>
          <w:szCs w:val="24"/>
        </w:rPr>
        <w:t>Linda Huntley, 86 Van Dam Avenue, noted that she is glad to see the Mayor and Council are going to use the Vision Plan which was previously done but the Governing Body did not declare Main Street an area in need of redevelopment.</w:t>
      </w:r>
    </w:p>
    <w:p w14:paraId="46662C9F" w14:textId="77777777" w:rsidR="00F2270A" w:rsidRDefault="00F2270A" w:rsidP="003710EA">
      <w:pPr>
        <w:rPr>
          <w:snapToGrid w:val="0"/>
          <w:sz w:val="24"/>
          <w:szCs w:val="24"/>
        </w:rPr>
      </w:pPr>
    </w:p>
    <w:p w14:paraId="58CABA62" w14:textId="52522084" w:rsidR="00F2270A" w:rsidRPr="003710EA" w:rsidRDefault="00123B82" w:rsidP="003710EA">
      <w:pPr>
        <w:rPr>
          <w:snapToGrid w:val="0"/>
          <w:sz w:val="24"/>
          <w:szCs w:val="24"/>
        </w:rPr>
      </w:pPr>
      <w:r>
        <w:rPr>
          <w:snapToGrid w:val="0"/>
          <w:sz w:val="24"/>
          <w:szCs w:val="24"/>
        </w:rPr>
        <w:t xml:space="preserve">Since there was no </w:t>
      </w:r>
      <w:r w:rsidR="0067023B">
        <w:rPr>
          <w:snapToGrid w:val="0"/>
          <w:sz w:val="24"/>
          <w:szCs w:val="24"/>
        </w:rPr>
        <w:t>one</w:t>
      </w:r>
      <w:r w:rsidR="006874FD">
        <w:rPr>
          <w:snapToGrid w:val="0"/>
          <w:sz w:val="24"/>
          <w:szCs w:val="24"/>
        </w:rPr>
        <w:t xml:space="preserve"> </w:t>
      </w:r>
      <w:r w:rsidR="00FC79A4">
        <w:rPr>
          <w:snapToGrid w:val="0"/>
          <w:sz w:val="24"/>
          <w:szCs w:val="24"/>
        </w:rPr>
        <w:t xml:space="preserve">else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FC79A4">
        <w:rPr>
          <w:snapToGrid w:val="0"/>
          <w:sz w:val="24"/>
          <w:szCs w:val="24"/>
        </w:rPr>
        <w:t xml:space="preserve"> Comment, Councilman D’Amato</w:t>
      </w:r>
      <w:r w:rsidR="00F2270A" w:rsidRPr="003710EA">
        <w:rPr>
          <w:snapToGrid w:val="0"/>
          <w:sz w:val="24"/>
          <w:szCs w:val="24"/>
        </w:rPr>
        <w:t xml:space="preserve"> moved that it be closed; seconded by</w:t>
      </w:r>
      <w:r>
        <w:rPr>
          <w:snapToGrid w:val="0"/>
          <w:sz w:val="24"/>
          <w:szCs w:val="24"/>
        </w:rPr>
        <w:t xml:space="preserve"> Cou</w:t>
      </w:r>
      <w:r w:rsidR="00FC79A4">
        <w:rPr>
          <w:snapToGrid w:val="0"/>
          <w:sz w:val="24"/>
          <w:szCs w:val="24"/>
        </w:rPr>
        <w:t>ncilman Costa</w:t>
      </w:r>
      <w:r w:rsidR="00F2270A" w:rsidRPr="003710EA">
        <w:rPr>
          <w:snapToGrid w:val="0"/>
          <w:sz w:val="24"/>
          <w:szCs w:val="24"/>
        </w:rPr>
        <w:t xml:space="preserve"> and carried on voice vote.</w:t>
      </w:r>
      <w:r w:rsidR="00FC79A4">
        <w:rPr>
          <w:snapToGrid w:val="0"/>
          <w:sz w:val="24"/>
          <w:szCs w:val="24"/>
        </w:rPr>
        <w:t xml:space="preserve">  aBSENT:  Councilman Sondermeyer</w:t>
      </w:r>
    </w:p>
    <w:p w14:paraId="745D2DA5" w14:textId="77777777" w:rsidR="00F2270A" w:rsidRDefault="00F2270A" w:rsidP="003710EA">
      <w:pPr>
        <w:rPr>
          <w:snapToGrid w:val="0"/>
          <w:sz w:val="24"/>
          <w:szCs w:val="24"/>
        </w:rPr>
      </w:pPr>
    </w:p>
    <w:p w14:paraId="56D1D0DB" w14:textId="77777777" w:rsidR="00ED59C0" w:rsidRPr="003710EA" w:rsidRDefault="00ED59C0" w:rsidP="003710EA">
      <w:pPr>
        <w:rPr>
          <w:snapToGrid w:val="0"/>
          <w:sz w:val="24"/>
          <w:szCs w:val="24"/>
        </w:rPr>
      </w:pPr>
    </w:p>
    <w:p w14:paraId="35AD104C" w14:textId="77777777" w:rsidR="00F2270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14:paraId="45747068" w14:textId="77777777" w:rsidR="008F7391" w:rsidRDefault="008F7391" w:rsidP="003710EA">
      <w:pPr>
        <w:rPr>
          <w:b/>
          <w:snapToGrid w:val="0"/>
          <w:sz w:val="24"/>
          <w:szCs w:val="24"/>
          <w:u w:val="single"/>
        </w:rPr>
      </w:pPr>
    </w:p>
    <w:p w14:paraId="1F0931C1" w14:textId="6187DD41" w:rsidR="008F7391" w:rsidRPr="00D107FA" w:rsidRDefault="008F7391" w:rsidP="003710EA">
      <w:pPr>
        <w:rPr>
          <w:b/>
          <w:i/>
          <w:snapToGrid w:val="0"/>
          <w:sz w:val="24"/>
          <w:szCs w:val="24"/>
          <w:u w:val="single"/>
        </w:rPr>
      </w:pPr>
      <w:r w:rsidRPr="00D107FA">
        <w:rPr>
          <w:b/>
          <w:i/>
          <w:snapToGrid w:val="0"/>
          <w:sz w:val="24"/>
          <w:szCs w:val="24"/>
          <w:u w:val="single"/>
        </w:rPr>
        <w:t>Community Garden</w:t>
      </w:r>
    </w:p>
    <w:p w14:paraId="3EC68923" w14:textId="77777777" w:rsidR="008F7391" w:rsidRDefault="008F7391" w:rsidP="003710EA">
      <w:pPr>
        <w:rPr>
          <w:b/>
          <w:snapToGrid w:val="0"/>
          <w:sz w:val="24"/>
          <w:szCs w:val="24"/>
          <w:u w:val="single"/>
        </w:rPr>
      </w:pPr>
    </w:p>
    <w:p w14:paraId="343FE2C7" w14:textId="19C43E91" w:rsidR="008F7391" w:rsidRDefault="008F7391" w:rsidP="003710EA">
      <w:pPr>
        <w:rPr>
          <w:snapToGrid w:val="0"/>
          <w:sz w:val="24"/>
          <w:szCs w:val="24"/>
        </w:rPr>
      </w:pPr>
      <w:r>
        <w:rPr>
          <w:snapToGrid w:val="0"/>
          <w:sz w:val="24"/>
          <w:szCs w:val="24"/>
        </w:rPr>
        <w:t>Councilwoman Hudson stated that the Community Garden project is coming along and hope to have an opening in early spring.</w:t>
      </w:r>
    </w:p>
    <w:p w14:paraId="11EBAFCE" w14:textId="77777777" w:rsidR="008F7391" w:rsidRDefault="008F7391" w:rsidP="003710EA">
      <w:pPr>
        <w:rPr>
          <w:snapToGrid w:val="0"/>
          <w:sz w:val="24"/>
          <w:szCs w:val="24"/>
        </w:rPr>
      </w:pPr>
    </w:p>
    <w:p w14:paraId="18A0F427" w14:textId="6C8E0A7E" w:rsidR="008F7391" w:rsidRPr="00D107FA" w:rsidRDefault="008F7391" w:rsidP="003710EA">
      <w:pPr>
        <w:rPr>
          <w:b/>
          <w:i/>
          <w:snapToGrid w:val="0"/>
          <w:sz w:val="24"/>
          <w:szCs w:val="24"/>
          <w:u w:val="single"/>
        </w:rPr>
      </w:pPr>
      <w:r w:rsidRPr="00D107FA">
        <w:rPr>
          <w:b/>
          <w:i/>
          <w:snapToGrid w:val="0"/>
          <w:sz w:val="24"/>
          <w:szCs w:val="24"/>
          <w:u w:val="single"/>
        </w:rPr>
        <w:t>Bob Kochka 5k run</w:t>
      </w:r>
    </w:p>
    <w:p w14:paraId="71C34DD6" w14:textId="77777777" w:rsidR="008F7391" w:rsidRDefault="008F7391" w:rsidP="003710EA">
      <w:pPr>
        <w:rPr>
          <w:snapToGrid w:val="0"/>
          <w:sz w:val="24"/>
          <w:szCs w:val="24"/>
        </w:rPr>
      </w:pPr>
    </w:p>
    <w:p w14:paraId="20357870" w14:textId="22DB533B" w:rsidR="008F7391" w:rsidRDefault="008F7391" w:rsidP="003710EA">
      <w:pPr>
        <w:rPr>
          <w:snapToGrid w:val="0"/>
          <w:sz w:val="24"/>
          <w:szCs w:val="24"/>
        </w:rPr>
      </w:pPr>
      <w:r>
        <w:rPr>
          <w:snapToGrid w:val="0"/>
          <w:sz w:val="24"/>
          <w:szCs w:val="24"/>
        </w:rPr>
        <w:t>Councilman D’Amato noted that this will be held this weekend and also there is a car show on Friday evening.</w:t>
      </w:r>
    </w:p>
    <w:p w14:paraId="66E9652D" w14:textId="77777777" w:rsidR="008F7391" w:rsidRDefault="008F7391" w:rsidP="003710EA">
      <w:pPr>
        <w:rPr>
          <w:snapToGrid w:val="0"/>
          <w:sz w:val="24"/>
          <w:szCs w:val="24"/>
        </w:rPr>
      </w:pPr>
    </w:p>
    <w:p w14:paraId="5314B6C7" w14:textId="222524B6" w:rsidR="008F7391" w:rsidRPr="00D107FA" w:rsidRDefault="008F7391" w:rsidP="003710EA">
      <w:pPr>
        <w:rPr>
          <w:b/>
          <w:i/>
          <w:snapToGrid w:val="0"/>
          <w:sz w:val="24"/>
          <w:szCs w:val="24"/>
          <w:u w:val="single"/>
        </w:rPr>
      </w:pPr>
      <w:r w:rsidRPr="00D107FA">
        <w:rPr>
          <w:b/>
          <w:i/>
          <w:snapToGrid w:val="0"/>
          <w:sz w:val="24"/>
          <w:szCs w:val="24"/>
          <w:u w:val="single"/>
        </w:rPr>
        <w:t>Pride Day</w:t>
      </w:r>
    </w:p>
    <w:p w14:paraId="5CB4E0E9" w14:textId="77777777" w:rsidR="008F7391" w:rsidRDefault="008F7391" w:rsidP="003710EA">
      <w:pPr>
        <w:rPr>
          <w:snapToGrid w:val="0"/>
          <w:sz w:val="24"/>
          <w:szCs w:val="24"/>
        </w:rPr>
      </w:pPr>
    </w:p>
    <w:p w14:paraId="05FE1A56" w14:textId="7180C2A1" w:rsidR="008F7391" w:rsidRDefault="008F7391" w:rsidP="003710EA">
      <w:pPr>
        <w:rPr>
          <w:snapToGrid w:val="0"/>
          <w:sz w:val="24"/>
          <w:szCs w:val="24"/>
        </w:rPr>
      </w:pPr>
      <w:r>
        <w:rPr>
          <w:snapToGrid w:val="0"/>
          <w:sz w:val="24"/>
          <w:szCs w:val="24"/>
        </w:rPr>
        <w:t>Mayor noted that Pride Day is this Saturday and encouraged all to attend.</w:t>
      </w:r>
    </w:p>
    <w:p w14:paraId="0044FBE9" w14:textId="77777777" w:rsidR="008F7391" w:rsidRDefault="008F7391" w:rsidP="003710EA">
      <w:pPr>
        <w:rPr>
          <w:snapToGrid w:val="0"/>
          <w:sz w:val="24"/>
          <w:szCs w:val="24"/>
        </w:rPr>
      </w:pPr>
    </w:p>
    <w:p w14:paraId="73B7820A" w14:textId="66EA8010" w:rsidR="008F7391" w:rsidRPr="00D107FA" w:rsidRDefault="008F7391" w:rsidP="003710EA">
      <w:pPr>
        <w:rPr>
          <w:b/>
          <w:i/>
          <w:snapToGrid w:val="0"/>
          <w:sz w:val="24"/>
          <w:szCs w:val="24"/>
          <w:u w:val="single"/>
        </w:rPr>
      </w:pPr>
      <w:r w:rsidRPr="00D107FA">
        <w:rPr>
          <w:b/>
          <w:i/>
          <w:snapToGrid w:val="0"/>
          <w:sz w:val="24"/>
          <w:szCs w:val="24"/>
          <w:u w:val="single"/>
        </w:rPr>
        <w:t>Municipal Alliance</w:t>
      </w:r>
    </w:p>
    <w:p w14:paraId="6204A2E8" w14:textId="77777777" w:rsidR="008F7391" w:rsidRDefault="008F7391" w:rsidP="003710EA">
      <w:pPr>
        <w:rPr>
          <w:snapToGrid w:val="0"/>
          <w:sz w:val="24"/>
          <w:szCs w:val="24"/>
        </w:rPr>
      </w:pPr>
    </w:p>
    <w:p w14:paraId="4D3FC139" w14:textId="59C001B3" w:rsidR="008F7391" w:rsidRDefault="008F7391" w:rsidP="003710EA">
      <w:pPr>
        <w:rPr>
          <w:snapToGrid w:val="0"/>
          <w:sz w:val="24"/>
          <w:szCs w:val="24"/>
        </w:rPr>
      </w:pPr>
      <w:r>
        <w:rPr>
          <w:snapToGrid w:val="0"/>
          <w:sz w:val="24"/>
          <w:szCs w:val="24"/>
        </w:rPr>
        <w:t>Noted that the Alliance is looking for more members.</w:t>
      </w:r>
    </w:p>
    <w:p w14:paraId="21E498A0" w14:textId="77777777" w:rsidR="008F7391" w:rsidRDefault="008F7391" w:rsidP="003710EA">
      <w:pPr>
        <w:rPr>
          <w:snapToGrid w:val="0"/>
          <w:sz w:val="24"/>
          <w:szCs w:val="24"/>
        </w:rPr>
      </w:pPr>
    </w:p>
    <w:p w14:paraId="360E061F" w14:textId="26850E35" w:rsidR="008F7391" w:rsidRPr="00D107FA" w:rsidRDefault="008F7391" w:rsidP="003710EA">
      <w:pPr>
        <w:rPr>
          <w:b/>
          <w:i/>
          <w:snapToGrid w:val="0"/>
          <w:sz w:val="24"/>
          <w:szCs w:val="24"/>
          <w:u w:val="single"/>
        </w:rPr>
      </w:pPr>
      <w:r w:rsidRPr="00D107FA">
        <w:rPr>
          <w:b/>
          <w:i/>
          <w:snapToGrid w:val="0"/>
          <w:sz w:val="24"/>
          <w:szCs w:val="24"/>
          <w:u w:val="single"/>
        </w:rPr>
        <w:t>Mayor’s Report</w:t>
      </w:r>
    </w:p>
    <w:p w14:paraId="17189E7E" w14:textId="77777777" w:rsidR="008F7391" w:rsidRDefault="008F7391" w:rsidP="003710EA">
      <w:pPr>
        <w:rPr>
          <w:snapToGrid w:val="0"/>
          <w:sz w:val="24"/>
          <w:szCs w:val="24"/>
        </w:rPr>
      </w:pPr>
    </w:p>
    <w:p w14:paraId="597ED733" w14:textId="533B6726" w:rsidR="008F7391" w:rsidRDefault="008F7391" w:rsidP="003710EA">
      <w:pPr>
        <w:rPr>
          <w:snapToGrid w:val="0"/>
          <w:sz w:val="24"/>
          <w:szCs w:val="24"/>
        </w:rPr>
      </w:pPr>
      <w:r>
        <w:rPr>
          <w:snapToGrid w:val="0"/>
          <w:sz w:val="24"/>
          <w:szCs w:val="24"/>
        </w:rPr>
        <w:t>Mayor Dunleavy reported on the following:</w:t>
      </w:r>
    </w:p>
    <w:p w14:paraId="7212B875" w14:textId="77777777" w:rsidR="008F7391" w:rsidRDefault="008F7391" w:rsidP="003710EA">
      <w:pPr>
        <w:rPr>
          <w:snapToGrid w:val="0"/>
          <w:sz w:val="24"/>
          <w:szCs w:val="24"/>
        </w:rPr>
      </w:pPr>
    </w:p>
    <w:p w14:paraId="28F10661" w14:textId="27AD9CE7" w:rsidR="008F7391" w:rsidRDefault="008F7391" w:rsidP="008F7391">
      <w:pPr>
        <w:pStyle w:val="ListParagraph"/>
        <w:numPr>
          <w:ilvl w:val="0"/>
          <w:numId w:val="23"/>
        </w:numPr>
        <w:rPr>
          <w:snapToGrid w:val="0"/>
          <w:sz w:val="24"/>
          <w:szCs w:val="24"/>
        </w:rPr>
      </w:pPr>
      <w:r>
        <w:rPr>
          <w:snapToGrid w:val="0"/>
          <w:sz w:val="24"/>
          <w:szCs w:val="24"/>
        </w:rPr>
        <w:t>Ryerson Avenue paving completed as well as Oak Street</w:t>
      </w:r>
    </w:p>
    <w:p w14:paraId="6EAE16CD" w14:textId="2B3E8146" w:rsidR="008F7391" w:rsidRDefault="008F7391" w:rsidP="008F7391">
      <w:pPr>
        <w:pStyle w:val="ListParagraph"/>
        <w:numPr>
          <w:ilvl w:val="0"/>
          <w:numId w:val="23"/>
        </w:numPr>
        <w:rPr>
          <w:snapToGrid w:val="0"/>
          <w:sz w:val="24"/>
          <w:szCs w:val="24"/>
        </w:rPr>
      </w:pPr>
      <w:r>
        <w:rPr>
          <w:snapToGrid w:val="0"/>
          <w:sz w:val="24"/>
          <w:szCs w:val="24"/>
        </w:rPr>
        <w:t xml:space="preserve">Star Lake Road project will now get more </w:t>
      </w:r>
      <w:r w:rsidR="00D107FA">
        <w:rPr>
          <w:snapToGrid w:val="0"/>
          <w:sz w:val="24"/>
          <w:szCs w:val="24"/>
        </w:rPr>
        <w:t>aggressive</w:t>
      </w:r>
    </w:p>
    <w:p w14:paraId="4A690915" w14:textId="7F9A991D" w:rsidR="008F7391" w:rsidRDefault="008F7391" w:rsidP="008F7391">
      <w:pPr>
        <w:pStyle w:val="ListParagraph"/>
        <w:numPr>
          <w:ilvl w:val="0"/>
          <w:numId w:val="23"/>
        </w:numPr>
        <w:rPr>
          <w:snapToGrid w:val="0"/>
          <w:sz w:val="24"/>
          <w:szCs w:val="24"/>
        </w:rPr>
      </w:pPr>
      <w:r>
        <w:rPr>
          <w:snapToGrid w:val="0"/>
          <w:sz w:val="24"/>
          <w:szCs w:val="24"/>
        </w:rPr>
        <w:t>Flood mitigation projects are underway</w:t>
      </w:r>
    </w:p>
    <w:p w14:paraId="68F0F634" w14:textId="5825352F" w:rsidR="008F7391" w:rsidRDefault="008F7391" w:rsidP="008F7391">
      <w:pPr>
        <w:pStyle w:val="ListParagraph"/>
        <w:numPr>
          <w:ilvl w:val="0"/>
          <w:numId w:val="23"/>
        </w:numPr>
        <w:rPr>
          <w:snapToGrid w:val="0"/>
          <w:sz w:val="24"/>
          <w:szCs w:val="24"/>
        </w:rPr>
      </w:pPr>
      <w:r>
        <w:rPr>
          <w:snapToGrid w:val="0"/>
          <w:sz w:val="24"/>
          <w:szCs w:val="24"/>
        </w:rPr>
        <w:lastRenderedPageBreak/>
        <w:t>Sloan Park – hope to go out to bid by the end of October</w:t>
      </w:r>
    </w:p>
    <w:p w14:paraId="77D2416F" w14:textId="21C0E3D5" w:rsidR="008F7391" w:rsidRDefault="008F7391" w:rsidP="008F7391">
      <w:pPr>
        <w:pStyle w:val="ListParagraph"/>
        <w:numPr>
          <w:ilvl w:val="0"/>
          <w:numId w:val="23"/>
        </w:numPr>
        <w:rPr>
          <w:snapToGrid w:val="0"/>
          <w:sz w:val="24"/>
          <w:szCs w:val="24"/>
        </w:rPr>
      </w:pPr>
      <w:r>
        <w:rPr>
          <w:snapToGrid w:val="0"/>
          <w:sz w:val="24"/>
          <w:szCs w:val="24"/>
        </w:rPr>
        <w:t>Beginning the paving of Kampfe Lake tomorrow</w:t>
      </w:r>
    </w:p>
    <w:p w14:paraId="267641A3" w14:textId="6044B431" w:rsidR="008F7391" w:rsidRDefault="008F7391" w:rsidP="008F7391">
      <w:pPr>
        <w:pStyle w:val="ListParagraph"/>
        <w:numPr>
          <w:ilvl w:val="0"/>
          <w:numId w:val="23"/>
        </w:numPr>
        <w:rPr>
          <w:snapToGrid w:val="0"/>
          <w:sz w:val="24"/>
          <w:szCs w:val="24"/>
        </w:rPr>
      </w:pPr>
      <w:r>
        <w:rPr>
          <w:snapToGrid w:val="0"/>
          <w:sz w:val="24"/>
          <w:szCs w:val="24"/>
        </w:rPr>
        <w:t>Generator project moving along</w:t>
      </w:r>
    </w:p>
    <w:p w14:paraId="7FF11F24" w14:textId="77777777" w:rsidR="008F7391" w:rsidRDefault="008F7391" w:rsidP="008F7391">
      <w:pPr>
        <w:rPr>
          <w:snapToGrid w:val="0"/>
          <w:sz w:val="24"/>
          <w:szCs w:val="24"/>
        </w:rPr>
      </w:pPr>
    </w:p>
    <w:p w14:paraId="2B59D5A6" w14:textId="580F6D68" w:rsidR="008F7391" w:rsidRPr="00D107FA" w:rsidRDefault="008F7391" w:rsidP="008F7391">
      <w:pPr>
        <w:rPr>
          <w:b/>
          <w:snapToGrid w:val="0"/>
          <w:sz w:val="24"/>
          <w:szCs w:val="24"/>
          <w:u w:val="single"/>
        </w:rPr>
      </w:pPr>
      <w:r w:rsidRPr="00D107FA">
        <w:rPr>
          <w:b/>
          <w:snapToGrid w:val="0"/>
          <w:sz w:val="24"/>
          <w:szCs w:val="24"/>
          <w:u w:val="single"/>
        </w:rPr>
        <w:t>PENDING ITEMS</w:t>
      </w:r>
    </w:p>
    <w:p w14:paraId="30661A65" w14:textId="77777777" w:rsidR="008F7391" w:rsidRDefault="008F7391" w:rsidP="008F7391">
      <w:pPr>
        <w:rPr>
          <w:snapToGrid w:val="0"/>
          <w:sz w:val="24"/>
          <w:szCs w:val="24"/>
        </w:rPr>
      </w:pPr>
    </w:p>
    <w:p w14:paraId="62E50B04" w14:textId="2DA08187" w:rsidR="008F7391" w:rsidRPr="00D107FA" w:rsidRDefault="008F7391" w:rsidP="008F7391">
      <w:pPr>
        <w:rPr>
          <w:b/>
          <w:i/>
          <w:snapToGrid w:val="0"/>
          <w:sz w:val="24"/>
          <w:szCs w:val="24"/>
          <w:u w:val="single"/>
        </w:rPr>
      </w:pPr>
      <w:r w:rsidRPr="00D107FA">
        <w:rPr>
          <w:b/>
          <w:i/>
          <w:snapToGrid w:val="0"/>
          <w:sz w:val="24"/>
          <w:szCs w:val="24"/>
        </w:rPr>
        <w:t xml:space="preserve">Second and final reading and public hearing of Ordinance No. 22-2016:  Amending Chapter </w:t>
      </w:r>
      <w:r w:rsidRPr="00D107FA">
        <w:rPr>
          <w:b/>
          <w:i/>
          <w:snapToGrid w:val="0"/>
          <w:sz w:val="24"/>
          <w:szCs w:val="24"/>
          <w:u w:val="single"/>
        </w:rPr>
        <w:t>32, Entitled “Soil and Soil Removal”</w:t>
      </w:r>
    </w:p>
    <w:p w14:paraId="0195E141" w14:textId="77777777" w:rsidR="008F7391" w:rsidRPr="00D107FA" w:rsidRDefault="008F7391" w:rsidP="008F7391">
      <w:pPr>
        <w:rPr>
          <w:b/>
          <w:i/>
          <w:snapToGrid w:val="0"/>
          <w:sz w:val="24"/>
          <w:szCs w:val="24"/>
        </w:rPr>
      </w:pPr>
    </w:p>
    <w:p w14:paraId="04F9041B" w14:textId="77777777" w:rsidR="003E36B9" w:rsidRDefault="003E36B9" w:rsidP="003E36B9">
      <w:pPr>
        <w:jc w:val="center"/>
        <w:rPr>
          <w:b/>
        </w:rPr>
      </w:pPr>
    </w:p>
    <w:p w14:paraId="601F250C" w14:textId="77777777" w:rsidR="003E36B9" w:rsidRPr="003E36B9" w:rsidRDefault="003E36B9" w:rsidP="003E36B9">
      <w:pPr>
        <w:rPr>
          <w:b/>
          <w:i/>
          <w:sz w:val="24"/>
          <w:szCs w:val="24"/>
        </w:rPr>
      </w:pPr>
      <w:r w:rsidRPr="003E36B9">
        <w:rPr>
          <w:b/>
          <w:i/>
          <w:sz w:val="24"/>
          <w:szCs w:val="24"/>
        </w:rPr>
        <w:t xml:space="preserve">AN ORDINANCE OF THE BOROUGH OF BLOOMINGDALE, COUNTY OF </w:t>
      </w:r>
    </w:p>
    <w:p w14:paraId="25DD21C4" w14:textId="77777777" w:rsidR="003E36B9" w:rsidRPr="003E36B9" w:rsidRDefault="003E36B9" w:rsidP="003E36B9">
      <w:pPr>
        <w:rPr>
          <w:b/>
          <w:i/>
          <w:sz w:val="24"/>
          <w:szCs w:val="24"/>
        </w:rPr>
      </w:pPr>
      <w:r w:rsidRPr="003E36B9">
        <w:rPr>
          <w:b/>
          <w:i/>
          <w:sz w:val="24"/>
          <w:szCs w:val="24"/>
        </w:rPr>
        <w:t>PASSAIC AND STATE OF NEW JERSEY AMENDING CHAPTER 32, ENTITLED</w:t>
      </w:r>
    </w:p>
    <w:p w14:paraId="2F651EF7" w14:textId="77777777" w:rsidR="003E36B9" w:rsidRPr="003E36B9" w:rsidRDefault="003E36B9" w:rsidP="003E36B9">
      <w:pPr>
        <w:rPr>
          <w:b/>
          <w:i/>
          <w:sz w:val="24"/>
          <w:szCs w:val="24"/>
        </w:rPr>
      </w:pPr>
      <w:r w:rsidRPr="003E36B9">
        <w:rPr>
          <w:b/>
          <w:i/>
          <w:sz w:val="24"/>
          <w:szCs w:val="24"/>
        </w:rPr>
        <w:t xml:space="preserve">“SOIL AND SOIL REMOVAL”, SUB-CHAPTER 32-2.8(4), “APPLICATION FEE; </w:t>
      </w:r>
    </w:p>
    <w:p w14:paraId="6DEF197B" w14:textId="7832B3D7" w:rsidR="008F7391" w:rsidRDefault="003E36B9" w:rsidP="008F7391">
      <w:pPr>
        <w:rPr>
          <w:snapToGrid w:val="0"/>
          <w:sz w:val="24"/>
          <w:szCs w:val="24"/>
        </w:rPr>
      </w:pPr>
      <w:r w:rsidRPr="003E36B9">
        <w:rPr>
          <w:b/>
          <w:i/>
          <w:sz w:val="24"/>
          <w:szCs w:val="24"/>
        </w:rPr>
        <w:t>RESUBMSSIONS”</w:t>
      </w:r>
      <w:r>
        <w:rPr>
          <w:b/>
          <w:i/>
          <w:sz w:val="24"/>
          <w:szCs w:val="24"/>
        </w:rPr>
        <w:t xml:space="preserve"> </w:t>
      </w:r>
      <w:r w:rsidR="008F7391">
        <w:rPr>
          <w:snapToGrid w:val="0"/>
          <w:sz w:val="24"/>
          <w:szCs w:val="24"/>
        </w:rPr>
        <w:t>was given second and final reading and consideration for adoption at this time.</w:t>
      </w:r>
    </w:p>
    <w:p w14:paraId="1C5BCEF1" w14:textId="77777777" w:rsidR="008F7391" w:rsidRDefault="008F7391" w:rsidP="008F7391">
      <w:pPr>
        <w:rPr>
          <w:snapToGrid w:val="0"/>
          <w:sz w:val="24"/>
          <w:szCs w:val="24"/>
        </w:rPr>
      </w:pPr>
    </w:p>
    <w:p w14:paraId="77E38A3F" w14:textId="5AA67530" w:rsidR="008F7391" w:rsidRDefault="008F7391" w:rsidP="008F7391">
      <w:pPr>
        <w:rPr>
          <w:snapToGrid w:val="0"/>
          <w:sz w:val="24"/>
          <w:szCs w:val="24"/>
        </w:rPr>
      </w:pPr>
      <w:r>
        <w:rPr>
          <w:snapToGrid w:val="0"/>
          <w:sz w:val="24"/>
          <w:szCs w:val="24"/>
        </w:rPr>
        <w:t>Municipal Clerk read Public Notice Statement.</w:t>
      </w:r>
    </w:p>
    <w:p w14:paraId="6F3B8D3E" w14:textId="77777777" w:rsidR="008F7391" w:rsidRDefault="008F7391" w:rsidP="008F7391">
      <w:pPr>
        <w:rPr>
          <w:snapToGrid w:val="0"/>
          <w:sz w:val="24"/>
          <w:szCs w:val="24"/>
        </w:rPr>
      </w:pPr>
    </w:p>
    <w:p w14:paraId="3EEAA168" w14:textId="6B16C0C9" w:rsidR="008F7391" w:rsidRDefault="008F7391" w:rsidP="008F7391">
      <w:pPr>
        <w:rPr>
          <w:snapToGrid w:val="0"/>
          <w:sz w:val="24"/>
          <w:szCs w:val="24"/>
        </w:rPr>
      </w:pPr>
      <w:r>
        <w:rPr>
          <w:snapToGrid w:val="0"/>
          <w:sz w:val="24"/>
          <w:szCs w:val="24"/>
        </w:rPr>
        <w:t>Councilwoman Hudson moved that the ordinance be read by title; seconded by Councilman Yazdi and carried on voice vote.</w:t>
      </w:r>
    </w:p>
    <w:p w14:paraId="4A3EECFF" w14:textId="77777777" w:rsidR="008F7391" w:rsidRDefault="008F7391" w:rsidP="008F7391">
      <w:pPr>
        <w:rPr>
          <w:snapToGrid w:val="0"/>
          <w:sz w:val="24"/>
          <w:szCs w:val="24"/>
        </w:rPr>
      </w:pPr>
    </w:p>
    <w:p w14:paraId="16F462AE" w14:textId="77777777" w:rsidR="003E36B9" w:rsidRDefault="003E36B9" w:rsidP="003E36B9">
      <w:pPr>
        <w:jc w:val="center"/>
        <w:rPr>
          <w:b/>
        </w:rPr>
      </w:pPr>
    </w:p>
    <w:p w14:paraId="387A658F" w14:textId="77777777" w:rsidR="003E36B9" w:rsidRPr="00290B5C" w:rsidRDefault="003E36B9" w:rsidP="003E36B9">
      <w:pPr>
        <w:jc w:val="center"/>
        <w:rPr>
          <w:b/>
          <w:sz w:val="24"/>
          <w:szCs w:val="24"/>
        </w:rPr>
      </w:pPr>
      <w:r w:rsidRPr="00290B5C">
        <w:rPr>
          <w:b/>
          <w:sz w:val="24"/>
          <w:szCs w:val="24"/>
        </w:rPr>
        <w:t>ORDINANCE NO. 22-2016</w:t>
      </w:r>
    </w:p>
    <w:p w14:paraId="4A970035" w14:textId="77777777" w:rsidR="003E36B9" w:rsidRPr="00290B5C" w:rsidRDefault="003E36B9" w:rsidP="003E36B9">
      <w:pPr>
        <w:jc w:val="center"/>
        <w:rPr>
          <w:b/>
          <w:sz w:val="24"/>
          <w:szCs w:val="24"/>
        </w:rPr>
      </w:pPr>
      <w:r w:rsidRPr="00290B5C">
        <w:rPr>
          <w:b/>
          <w:sz w:val="24"/>
          <w:szCs w:val="24"/>
        </w:rPr>
        <w:t>OF THE GOVERNING BODY</w:t>
      </w:r>
    </w:p>
    <w:p w14:paraId="1DEFC241" w14:textId="77777777" w:rsidR="003E36B9" w:rsidRPr="00290B5C" w:rsidRDefault="003E36B9" w:rsidP="003E36B9">
      <w:pPr>
        <w:jc w:val="center"/>
        <w:rPr>
          <w:b/>
          <w:sz w:val="24"/>
          <w:szCs w:val="24"/>
          <w:u w:val="single"/>
        </w:rPr>
      </w:pPr>
      <w:r w:rsidRPr="00290B5C">
        <w:rPr>
          <w:b/>
          <w:sz w:val="24"/>
          <w:szCs w:val="24"/>
          <w:u w:val="single"/>
        </w:rPr>
        <w:t>OF THE BOROUGH OF BLOOMINGDALE</w:t>
      </w:r>
    </w:p>
    <w:p w14:paraId="11FBF8A7" w14:textId="77777777" w:rsidR="003E36B9" w:rsidRPr="00290B5C" w:rsidRDefault="003E36B9" w:rsidP="003E36B9">
      <w:pPr>
        <w:jc w:val="center"/>
        <w:rPr>
          <w:b/>
          <w:sz w:val="24"/>
          <w:szCs w:val="24"/>
          <w:u w:val="single"/>
        </w:rPr>
      </w:pPr>
    </w:p>
    <w:p w14:paraId="0A7EEB9F" w14:textId="77777777" w:rsidR="003E36B9" w:rsidRPr="00290B5C" w:rsidRDefault="003E36B9" w:rsidP="003E36B9">
      <w:pPr>
        <w:jc w:val="center"/>
        <w:rPr>
          <w:b/>
          <w:sz w:val="24"/>
          <w:szCs w:val="24"/>
        </w:rPr>
      </w:pPr>
    </w:p>
    <w:p w14:paraId="4221FB25" w14:textId="77777777" w:rsidR="003E36B9" w:rsidRPr="00290B5C" w:rsidRDefault="003E36B9" w:rsidP="003E36B9">
      <w:pPr>
        <w:jc w:val="center"/>
        <w:rPr>
          <w:b/>
          <w:sz w:val="24"/>
          <w:szCs w:val="24"/>
        </w:rPr>
      </w:pPr>
    </w:p>
    <w:p w14:paraId="2CAC7FC0" w14:textId="77777777" w:rsidR="003E36B9" w:rsidRPr="00290B5C" w:rsidRDefault="003E36B9" w:rsidP="003E36B9">
      <w:pPr>
        <w:jc w:val="center"/>
        <w:rPr>
          <w:b/>
          <w:sz w:val="24"/>
          <w:szCs w:val="24"/>
        </w:rPr>
      </w:pPr>
    </w:p>
    <w:p w14:paraId="70ADC343" w14:textId="77777777" w:rsidR="003E36B9" w:rsidRPr="00290B5C" w:rsidRDefault="003E36B9" w:rsidP="003E36B9">
      <w:pPr>
        <w:jc w:val="center"/>
        <w:rPr>
          <w:b/>
          <w:sz w:val="24"/>
          <w:szCs w:val="24"/>
        </w:rPr>
      </w:pPr>
      <w:r w:rsidRPr="00290B5C">
        <w:rPr>
          <w:b/>
          <w:sz w:val="24"/>
          <w:szCs w:val="24"/>
        </w:rPr>
        <w:t xml:space="preserve">AN ORDINANCE OF THE BOROUGH OF BLOOMINGDALE, COUNTY OF </w:t>
      </w:r>
    </w:p>
    <w:p w14:paraId="5528CB5D" w14:textId="77777777" w:rsidR="003E36B9" w:rsidRPr="00290B5C" w:rsidRDefault="003E36B9" w:rsidP="003E36B9">
      <w:pPr>
        <w:jc w:val="center"/>
        <w:rPr>
          <w:b/>
          <w:sz w:val="24"/>
          <w:szCs w:val="24"/>
        </w:rPr>
      </w:pPr>
      <w:r w:rsidRPr="00290B5C">
        <w:rPr>
          <w:b/>
          <w:sz w:val="24"/>
          <w:szCs w:val="24"/>
        </w:rPr>
        <w:t>PASSAIC AND STATE OF NEW JERSEY AMENDING CHAPTER 32, ENTITLED</w:t>
      </w:r>
    </w:p>
    <w:p w14:paraId="190E8987" w14:textId="77777777" w:rsidR="003E36B9" w:rsidRPr="00290B5C" w:rsidRDefault="003E36B9" w:rsidP="003E36B9">
      <w:pPr>
        <w:jc w:val="center"/>
        <w:rPr>
          <w:b/>
          <w:sz w:val="24"/>
          <w:szCs w:val="24"/>
        </w:rPr>
      </w:pPr>
      <w:r w:rsidRPr="00290B5C">
        <w:rPr>
          <w:b/>
          <w:sz w:val="24"/>
          <w:szCs w:val="24"/>
        </w:rPr>
        <w:t xml:space="preserve">“SOIL AND SOIL REMOVAL”, SUB-CHAPTER 32-2.8(4), “APPLICATION FEE; </w:t>
      </w:r>
    </w:p>
    <w:p w14:paraId="5DBEB23E" w14:textId="77777777" w:rsidR="003E36B9" w:rsidRPr="00290B5C" w:rsidRDefault="003E36B9" w:rsidP="003E36B9">
      <w:pPr>
        <w:jc w:val="center"/>
        <w:rPr>
          <w:b/>
          <w:sz w:val="24"/>
          <w:szCs w:val="24"/>
        </w:rPr>
      </w:pPr>
      <w:r w:rsidRPr="00290B5C">
        <w:rPr>
          <w:b/>
          <w:sz w:val="24"/>
          <w:szCs w:val="24"/>
        </w:rPr>
        <w:t>RESUBMSSIONS”</w:t>
      </w:r>
    </w:p>
    <w:p w14:paraId="77C8E92F" w14:textId="77777777" w:rsidR="003E36B9" w:rsidRPr="00290B5C" w:rsidRDefault="003E36B9" w:rsidP="003E36B9">
      <w:pPr>
        <w:jc w:val="center"/>
        <w:rPr>
          <w:b/>
          <w:sz w:val="24"/>
          <w:szCs w:val="24"/>
        </w:rPr>
      </w:pPr>
    </w:p>
    <w:p w14:paraId="71A6A928" w14:textId="77777777" w:rsidR="003E36B9" w:rsidRPr="00290B5C" w:rsidRDefault="003E36B9" w:rsidP="003E36B9">
      <w:pPr>
        <w:rPr>
          <w:sz w:val="24"/>
          <w:szCs w:val="24"/>
        </w:rPr>
      </w:pPr>
      <w:r w:rsidRPr="00290B5C">
        <w:rPr>
          <w:b/>
          <w:sz w:val="24"/>
          <w:szCs w:val="24"/>
        </w:rPr>
        <w:tab/>
        <w:t>WHEREAS</w:t>
      </w:r>
      <w:r w:rsidRPr="00290B5C">
        <w:rPr>
          <w:sz w:val="24"/>
          <w:szCs w:val="24"/>
        </w:rPr>
        <w:t>, the Borough of Bloomingdale recognizes that soil removal and disturbance requires significant oversight and regulations so that the activity will be conducted in a manner to protect the health, safety and welfare of the residents of the Borough; and</w:t>
      </w:r>
    </w:p>
    <w:p w14:paraId="21B451C1" w14:textId="77777777" w:rsidR="003E36B9" w:rsidRPr="00290B5C" w:rsidRDefault="003E36B9" w:rsidP="003E36B9">
      <w:pPr>
        <w:rPr>
          <w:sz w:val="24"/>
          <w:szCs w:val="24"/>
        </w:rPr>
      </w:pPr>
    </w:p>
    <w:p w14:paraId="1DB11416" w14:textId="77777777" w:rsidR="003E36B9" w:rsidRPr="00290B5C" w:rsidRDefault="003E36B9" w:rsidP="003E36B9">
      <w:pPr>
        <w:rPr>
          <w:sz w:val="24"/>
          <w:szCs w:val="24"/>
        </w:rPr>
      </w:pPr>
      <w:r w:rsidRPr="00290B5C">
        <w:rPr>
          <w:sz w:val="24"/>
          <w:szCs w:val="24"/>
        </w:rPr>
        <w:tab/>
      </w:r>
      <w:r w:rsidRPr="00290B5C">
        <w:rPr>
          <w:b/>
          <w:sz w:val="24"/>
          <w:szCs w:val="24"/>
        </w:rPr>
        <w:t>WHEREAS</w:t>
      </w:r>
      <w:r w:rsidRPr="00290B5C">
        <w:rPr>
          <w:sz w:val="24"/>
          <w:szCs w:val="24"/>
        </w:rPr>
        <w:t>, the Borough has adopted additional opportunities for soil and soil removal in the context of quarrying within the Borough; and</w:t>
      </w:r>
    </w:p>
    <w:p w14:paraId="2D5C4199" w14:textId="77777777" w:rsidR="003E36B9" w:rsidRPr="00290B5C" w:rsidRDefault="003E36B9" w:rsidP="003E36B9">
      <w:pPr>
        <w:rPr>
          <w:sz w:val="24"/>
          <w:szCs w:val="24"/>
        </w:rPr>
      </w:pPr>
    </w:p>
    <w:p w14:paraId="474D4780" w14:textId="77777777" w:rsidR="003E36B9" w:rsidRPr="00290B5C" w:rsidRDefault="003E36B9" w:rsidP="003E36B9">
      <w:pPr>
        <w:rPr>
          <w:sz w:val="24"/>
          <w:szCs w:val="24"/>
        </w:rPr>
      </w:pPr>
      <w:r w:rsidRPr="00290B5C">
        <w:rPr>
          <w:sz w:val="24"/>
          <w:szCs w:val="24"/>
        </w:rPr>
        <w:tab/>
      </w:r>
      <w:r w:rsidRPr="00290B5C">
        <w:rPr>
          <w:b/>
          <w:sz w:val="24"/>
          <w:szCs w:val="24"/>
        </w:rPr>
        <w:t>WHEREAS</w:t>
      </w:r>
      <w:r w:rsidRPr="00290B5C">
        <w:rPr>
          <w:sz w:val="24"/>
          <w:szCs w:val="24"/>
        </w:rPr>
        <w:t>, the Borough has also adopted additional regulations and expanded hours of operations for quarrying activities which will result in additional Borough oversight and costs.</w:t>
      </w:r>
    </w:p>
    <w:p w14:paraId="7ABCC6D3" w14:textId="77777777" w:rsidR="003E36B9" w:rsidRPr="00290B5C" w:rsidRDefault="003E36B9" w:rsidP="003E36B9">
      <w:pPr>
        <w:rPr>
          <w:sz w:val="24"/>
          <w:szCs w:val="24"/>
        </w:rPr>
      </w:pPr>
    </w:p>
    <w:p w14:paraId="372477E0" w14:textId="77777777" w:rsidR="003E36B9" w:rsidRPr="00290B5C" w:rsidRDefault="003E36B9" w:rsidP="003E36B9">
      <w:pPr>
        <w:ind w:firstLine="720"/>
        <w:rPr>
          <w:sz w:val="24"/>
          <w:szCs w:val="24"/>
        </w:rPr>
      </w:pPr>
      <w:r w:rsidRPr="00290B5C">
        <w:rPr>
          <w:b/>
          <w:sz w:val="24"/>
          <w:szCs w:val="24"/>
        </w:rPr>
        <w:t xml:space="preserve">NOW THEREFORE, BE IT ORDAINED </w:t>
      </w:r>
      <w:r w:rsidRPr="00290B5C">
        <w:rPr>
          <w:sz w:val="24"/>
          <w:szCs w:val="24"/>
        </w:rPr>
        <w:t>by the Mayor and Council of the Borough of Bloomingdale that the Borough, in order to provide the necessary oversight to assure compliance, hereby amends Chapter 32-2.8(4) entitled “Application Fees; Resubmissions”, Subsection 4 to read as follows:</w:t>
      </w:r>
    </w:p>
    <w:p w14:paraId="0D17A385" w14:textId="77777777" w:rsidR="003E36B9" w:rsidRPr="00290B5C" w:rsidRDefault="003E36B9" w:rsidP="003E36B9">
      <w:pPr>
        <w:ind w:firstLine="720"/>
        <w:rPr>
          <w:sz w:val="24"/>
          <w:szCs w:val="24"/>
        </w:rPr>
      </w:pPr>
    </w:p>
    <w:p w14:paraId="5EE8E24E" w14:textId="77777777" w:rsidR="003E36B9" w:rsidRPr="00290B5C" w:rsidRDefault="003E36B9" w:rsidP="003E36B9">
      <w:pPr>
        <w:ind w:firstLine="720"/>
        <w:rPr>
          <w:sz w:val="24"/>
          <w:szCs w:val="24"/>
        </w:rPr>
      </w:pPr>
      <w:r w:rsidRPr="00290B5C">
        <w:rPr>
          <w:b/>
          <w:sz w:val="24"/>
          <w:szCs w:val="24"/>
        </w:rPr>
        <w:t xml:space="preserve">SECTION ONE:  </w:t>
      </w:r>
      <w:r w:rsidRPr="00290B5C">
        <w:rPr>
          <w:sz w:val="24"/>
          <w:szCs w:val="24"/>
        </w:rPr>
        <w:t>The Code of the Borough of Bloomingdale is hereby amended to amend the following Section:</w:t>
      </w:r>
    </w:p>
    <w:p w14:paraId="273EC4FF" w14:textId="77777777" w:rsidR="003E36B9" w:rsidRPr="00290B5C" w:rsidRDefault="003E36B9" w:rsidP="003E36B9">
      <w:pPr>
        <w:ind w:firstLine="720"/>
        <w:rPr>
          <w:b/>
          <w:sz w:val="24"/>
          <w:szCs w:val="24"/>
        </w:rPr>
      </w:pPr>
    </w:p>
    <w:p w14:paraId="2E182B60" w14:textId="77777777" w:rsidR="003E36B9" w:rsidRPr="00290B5C" w:rsidRDefault="003E36B9" w:rsidP="003E36B9">
      <w:pPr>
        <w:ind w:firstLine="720"/>
        <w:rPr>
          <w:sz w:val="24"/>
          <w:szCs w:val="24"/>
        </w:rPr>
      </w:pPr>
      <w:r w:rsidRPr="00290B5C">
        <w:rPr>
          <w:b/>
          <w:sz w:val="24"/>
          <w:szCs w:val="24"/>
        </w:rPr>
        <w:t xml:space="preserve">“32-2.8(4) </w:t>
      </w:r>
      <w:r w:rsidRPr="00290B5C">
        <w:rPr>
          <w:sz w:val="24"/>
          <w:szCs w:val="24"/>
        </w:rPr>
        <w:t>All quarrying and/or soil and soil removal operations which exists on any portion of any property within the Borough, shall file an annual license application along with the submission of a fee in the amount of $1,666 per acre of land for the premises that which quarrying activities occur during any portion of a calendar year.  The license application and corresponding fee shall be submitted to the Borough Clerk by February 1</w:t>
      </w:r>
      <w:r w:rsidRPr="00290B5C">
        <w:rPr>
          <w:sz w:val="24"/>
          <w:szCs w:val="24"/>
          <w:vertAlign w:val="superscript"/>
        </w:rPr>
        <w:t>st</w:t>
      </w:r>
      <w:r w:rsidRPr="00290B5C">
        <w:rPr>
          <w:sz w:val="24"/>
          <w:szCs w:val="24"/>
        </w:rPr>
        <w:t xml:space="preserve"> on an annual basis.  The Borough shall review the license application and be authorized to approve same so long as the license applicant complies with all Federal, State and local regulations including the payment of the annual licensing fee.  This shall not apply to non-quarrying activities such as residential development. </w:t>
      </w:r>
    </w:p>
    <w:p w14:paraId="7044D950" w14:textId="77777777" w:rsidR="003E36B9" w:rsidRPr="00290B5C" w:rsidRDefault="003E36B9" w:rsidP="003E36B9">
      <w:pPr>
        <w:ind w:firstLine="720"/>
        <w:rPr>
          <w:sz w:val="24"/>
          <w:szCs w:val="24"/>
        </w:rPr>
      </w:pPr>
    </w:p>
    <w:p w14:paraId="1C51D14B" w14:textId="77777777" w:rsidR="003E36B9" w:rsidRPr="00290B5C" w:rsidRDefault="003E36B9" w:rsidP="003E36B9">
      <w:pPr>
        <w:ind w:firstLine="720"/>
        <w:rPr>
          <w:sz w:val="24"/>
          <w:szCs w:val="24"/>
        </w:rPr>
      </w:pPr>
      <w:r w:rsidRPr="00290B5C">
        <w:rPr>
          <w:sz w:val="24"/>
          <w:szCs w:val="24"/>
        </w:rPr>
        <w:lastRenderedPageBreak/>
        <w:t xml:space="preserve">The license application fee of $1,666 per acre shall increase by 2% for each year thereafter the adoption of this Ordinance. </w:t>
      </w:r>
    </w:p>
    <w:p w14:paraId="09D6EE36" w14:textId="77777777" w:rsidR="003E36B9" w:rsidRPr="00290B5C" w:rsidRDefault="003E36B9" w:rsidP="003E36B9">
      <w:pPr>
        <w:ind w:firstLine="720"/>
        <w:rPr>
          <w:sz w:val="24"/>
          <w:szCs w:val="24"/>
        </w:rPr>
      </w:pPr>
    </w:p>
    <w:p w14:paraId="157D376E" w14:textId="77777777" w:rsidR="003E36B9" w:rsidRPr="00290B5C" w:rsidRDefault="003E36B9" w:rsidP="003E36B9">
      <w:pPr>
        <w:ind w:firstLine="720"/>
        <w:rPr>
          <w:sz w:val="24"/>
          <w:szCs w:val="24"/>
        </w:rPr>
      </w:pPr>
      <w:r w:rsidRPr="00290B5C">
        <w:rPr>
          <w:sz w:val="24"/>
          <w:szCs w:val="24"/>
        </w:rPr>
        <w:t>For 2016, the license fee shall be in effect for the fourth quarter from October 1, 2016 through December 31, 2016 and the annual fee shall be prorated.</w:t>
      </w:r>
    </w:p>
    <w:p w14:paraId="7FC43812" w14:textId="77777777" w:rsidR="003E36B9" w:rsidRPr="00290B5C" w:rsidRDefault="003E36B9" w:rsidP="003E36B9">
      <w:pPr>
        <w:ind w:firstLine="720"/>
        <w:rPr>
          <w:sz w:val="24"/>
          <w:szCs w:val="24"/>
        </w:rPr>
      </w:pPr>
    </w:p>
    <w:p w14:paraId="25A804D3" w14:textId="77777777" w:rsidR="003E36B9" w:rsidRPr="00290B5C" w:rsidRDefault="003E36B9" w:rsidP="003E36B9">
      <w:pPr>
        <w:ind w:firstLine="720"/>
        <w:jc w:val="both"/>
        <w:rPr>
          <w:sz w:val="24"/>
          <w:szCs w:val="24"/>
        </w:rPr>
      </w:pPr>
      <w:r w:rsidRPr="00290B5C">
        <w:rPr>
          <w:b/>
          <w:bCs/>
          <w:sz w:val="24"/>
          <w:szCs w:val="24"/>
        </w:rPr>
        <w:t>SECTION 2.</w:t>
      </w:r>
      <w:r w:rsidRPr="00290B5C">
        <w:rPr>
          <w:b/>
          <w:sz w:val="24"/>
          <w:szCs w:val="24"/>
        </w:rPr>
        <w:t>  </w:t>
      </w:r>
      <w:r w:rsidRPr="00290B5C">
        <w:rPr>
          <w:sz w:val="24"/>
          <w:szCs w:val="24"/>
        </w:rPr>
        <w:t>All ordinances of the Borough of Bloomingdale, which are inconsistent with the provisions of this Ordinance, are hereby repealed to the extent of such inconsistency.</w:t>
      </w:r>
    </w:p>
    <w:p w14:paraId="39CDD6EA" w14:textId="77777777" w:rsidR="003E36B9" w:rsidRPr="00290B5C" w:rsidRDefault="003E36B9" w:rsidP="003E36B9">
      <w:pPr>
        <w:ind w:firstLine="720"/>
        <w:jc w:val="both"/>
        <w:rPr>
          <w:b/>
          <w:sz w:val="24"/>
          <w:szCs w:val="24"/>
        </w:rPr>
      </w:pPr>
    </w:p>
    <w:p w14:paraId="28BA94B1" w14:textId="77777777" w:rsidR="003E36B9" w:rsidRPr="00290B5C" w:rsidRDefault="003E36B9" w:rsidP="003E36B9">
      <w:pPr>
        <w:ind w:firstLine="720"/>
        <w:jc w:val="both"/>
        <w:rPr>
          <w:sz w:val="24"/>
          <w:szCs w:val="24"/>
        </w:rPr>
      </w:pPr>
      <w:r w:rsidRPr="00290B5C">
        <w:rPr>
          <w:b/>
          <w:bCs/>
          <w:sz w:val="24"/>
          <w:szCs w:val="24"/>
        </w:rPr>
        <w:t>SECTION 3</w:t>
      </w:r>
      <w:r w:rsidRPr="00290B5C">
        <w:rPr>
          <w:b/>
          <w:sz w:val="24"/>
          <w:szCs w:val="24"/>
        </w:rPr>
        <w:t>.  </w:t>
      </w:r>
      <w:r w:rsidRPr="00290B5C">
        <w:rPr>
          <w:sz w:val="24"/>
          <w:szCs w:val="24"/>
        </w:rPr>
        <w:t>If any section, subsection, sentence, clause or phrase of this Ordinance is for any reason held to be unconstitutional or invalid, such decision shall not affect the remaining portions of this Ordinance.</w:t>
      </w:r>
    </w:p>
    <w:p w14:paraId="18E7214C" w14:textId="77777777" w:rsidR="003E36B9" w:rsidRPr="00290B5C" w:rsidRDefault="003E36B9" w:rsidP="003E36B9">
      <w:pPr>
        <w:ind w:firstLine="720"/>
        <w:jc w:val="both"/>
        <w:rPr>
          <w:b/>
          <w:sz w:val="24"/>
          <w:szCs w:val="24"/>
        </w:rPr>
      </w:pPr>
    </w:p>
    <w:p w14:paraId="75F50FA9" w14:textId="77777777" w:rsidR="003E36B9" w:rsidRPr="00290B5C" w:rsidRDefault="003E36B9" w:rsidP="003E36B9">
      <w:pPr>
        <w:ind w:firstLine="720"/>
        <w:jc w:val="both"/>
        <w:rPr>
          <w:b/>
          <w:sz w:val="24"/>
          <w:szCs w:val="24"/>
        </w:rPr>
      </w:pPr>
      <w:r w:rsidRPr="00290B5C">
        <w:rPr>
          <w:b/>
          <w:bCs/>
          <w:sz w:val="24"/>
          <w:szCs w:val="24"/>
        </w:rPr>
        <w:t>SECTION 4.</w:t>
      </w:r>
      <w:r w:rsidRPr="00290B5C">
        <w:rPr>
          <w:b/>
          <w:sz w:val="24"/>
          <w:szCs w:val="24"/>
        </w:rPr>
        <w:t>  </w:t>
      </w:r>
      <w:r w:rsidRPr="00290B5C">
        <w:rPr>
          <w:sz w:val="24"/>
          <w:szCs w:val="24"/>
        </w:rPr>
        <w:t>This Ordinance shall take effect immediately upon final passage, approval, and publication as required by law.</w:t>
      </w:r>
    </w:p>
    <w:p w14:paraId="5566C94B" w14:textId="77777777" w:rsidR="003E36B9" w:rsidRDefault="003E36B9" w:rsidP="003E36B9">
      <w:pPr>
        <w:jc w:val="both"/>
        <w:rPr>
          <w:b/>
        </w:rPr>
      </w:pPr>
    </w:p>
    <w:p w14:paraId="03BE6A75" w14:textId="0E6DC3F1" w:rsidR="008F7391" w:rsidRDefault="008F7391" w:rsidP="008F7391">
      <w:pPr>
        <w:rPr>
          <w:snapToGrid w:val="0"/>
          <w:sz w:val="24"/>
          <w:szCs w:val="24"/>
        </w:rPr>
      </w:pPr>
      <w:r>
        <w:rPr>
          <w:snapToGrid w:val="0"/>
          <w:sz w:val="24"/>
          <w:szCs w:val="24"/>
        </w:rPr>
        <w:t>Councilman Costa moved to open the meeting to a Public Hearing on this ordinance; seconded by Councilman Yazdi and carried on voice vote.</w:t>
      </w:r>
    </w:p>
    <w:p w14:paraId="3B06C985" w14:textId="77777777" w:rsidR="008F7391" w:rsidRDefault="008F7391" w:rsidP="008F7391">
      <w:pPr>
        <w:rPr>
          <w:snapToGrid w:val="0"/>
          <w:sz w:val="24"/>
          <w:szCs w:val="24"/>
        </w:rPr>
      </w:pPr>
    </w:p>
    <w:p w14:paraId="2402B91D" w14:textId="5C2EC9E1" w:rsidR="008F7391" w:rsidRDefault="003B2BB9" w:rsidP="008F7391">
      <w:pPr>
        <w:rPr>
          <w:snapToGrid w:val="0"/>
          <w:sz w:val="24"/>
          <w:szCs w:val="24"/>
        </w:rPr>
      </w:pPr>
      <w:r>
        <w:rPr>
          <w:snapToGrid w:val="0"/>
          <w:sz w:val="24"/>
          <w:szCs w:val="24"/>
        </w:rPr>
        <w:t>Since there was no one who wished to speak under the Public Hearing, Councilman Costa moved that it be closed; seconded by Councilman D’Amato and carried on vice vote.</w:t>
      </w:r>
    </w:p>
    <w:p w14:paraId="47A802BB" w14:textId="77777777" w:rsidR="003B2BB9" w:rsidRDefault="003B2BB9" w:rsidP="008F7391">
      <w:pPr>
        <w:rPr>
          <w:snapToGrid w:val="0"/>
          <w:sz w:val="24"/>
          <w:szCs w:val="24"/>
        </w:rPr>
      </w:pPr>
    </w:p>
    <w:p w14:paraId="561C201B" w14:textId="3596B977" w:rsidR="003B2BB9" w:rsidRDefault="003B2BB9" w:rsidP="008F7391">
      <w:pPr>
        <w:rPr>
          <w:snapToGrid w:val="0"/>
          <w:sz w:val="24"/>
          <w:szCs w:val="24"/>
        </w:rPr>
      </w:pPr>
      <w:r>
        <w:rPr>
          <w:snapToGrid w:val="0"/>
          <w:sz w:val="24"/>
          <w:szCs w:val="24"/>
        </w:rPr>
        <w:t>Councilman Costa moved for the adoption of this ordinance; seconded by Councilwoman Hudson.</w:t>
      </w:r>
    </w:p>
    <w:p w14:paraId="10089DB4" w14:textId="77777777" w:rsidR="003B2BB9" w:rsidRDefault="003B2BB9" w:rsidP="008F7391">
      <w:pPr>
        <w:rPr>
          <w:snapToGrid w:val="0"/>
          <w:sz w:val="24"/>
          <w:szCs w:val="24"/>
        </w:rPr>
      </w:pPr>
    </w:p>
    <w:p w14:paraId="7255D11C" w14:textId="52D9A3D9" w:rsidR="003B2BB9" w:rsidRDefault="003B2BB9" w:rsidP="008F7391">
      <w:pPr>
        <w:rPr>
          <w:snapToGrid w:val="0"/>
          <w:sz w:val="24"/>
          <w:szCs w:val="24"/>
        </w:rPr>
      </w:pPr>
      <w:r>
        <w:rPr>
          <w:snapToGrid w:val="0"/>
          <w:sz w:val="24"/>
          <w:szCs w:val="24"/>
        </w:rPr>
        <w:t>Councilman Yazdi asked</w:t>
      </w:r>
      <w:r w:rsidR="00D107FA">
        <w:rPr>
          <w:snapToGrid w:val="0"/>
          <w:sz w:val="24"/>
          <w:szCs w:val="24"/>
        </w:rPr>
        <w:t xml:space="preserve"> that in the seventh paragraph,</w:t>
      </w:r>
      <w:r>
        <w:rPr>
          <w:snapToGrid w:val="0"/>
          <w:sz w:val="24"/>
          <w:szCs w:val="24"/>
        </w:rPr>
        <w:t xml:space="preserve"> the license application fee of $1,666 </w:t>
      </w:r>
      <w:r w:rsidR="00D107FA">
        <w:rPr>
          <w:snapToGrid w:val="0"/>
          <w:sz w:val="24"/>
          <w:szCs w:val="24"/>
        </w:rPr>
        <w:t>per</w:t>
      </w:r>
      <w:r>
        <w:rPr>
          <w:snapToGrid w:val="0"/>
          <w:sz w:val="24"/>
          <w:szCs w:val="24"/>
        </w:rPr>
        <w:t xml:space="preserve"> </w:t>
      </w:r>
      <w:r w:rsidR="00D107FA">
        <w:rPr>
          <w:snapToGrid w:val="0"/>
          <w:sz w:val="24"/>
          <w:szCs w:val="24"/>
        </w:rPr>
        <w:t>acre</w:t>
      </w:r>
      <w:r>
        <w:rPr>
          <w:snapToGrid w:val="0"/>
          <w:sz w:val="24"/>
          <w:szCs w:val="24"/>
        </w:rPr>
        <w:t xml:space="preserve"> shall increase 3% for each year thereafter rather than 2%.</w:t>
      </w:r>
    </w:p>
    <w:p w14:paraId="614418EE" w14:textId="77777777" w:rsidR="003B2BB9" w:rsidRDefault="003B2BB9" w:rsidP="008F7391">
      <w:pPr>
        <w:rPr>
          <w:snapToGrid w:val="0"/>
          <w:sz w:val="24"/>
          <w:szCs w:val="24"/>
        </w:rPr>
      </w:pPr>
    </w:p>
    <w:p w14:paraId="3C765C86" w14:textId="2A7FA7F8" w:rsidR="003B2BB9" w:rsidRDefault="003B2BB9" w:rsidP="008F7391">
      <w:pPr>
        <w:rPr>
          <w:snapToGrid w:val="0"/>
          <w:sz w:val="24"/>
          <w:szCs w:val="24"/>
        </w:rPr>
      </w:pPr>
      <w:r>
        <w:rPr>
          <w:snapToGrid w:val="0"/>
          <w:sz w:val="24"/>
          <w:szCs w:val="24"/>
        </w:rPr>
        <w:t xml:space="preserve">Discussion followed and Councilman Costa moved to amend his motion for the </w:t>
      </w:r>
      <w:r w:rsidR="00D107FA">
        <w:rPr>
          <w:snapToGrid w:val="0"/>
          <w:sz w:val="24"/>
          <w:szCs w:val="24"/>
        </w:rPr>
        <w:t>adoption</w:t>
      </w:r>
      <w:r>
        <w:rPr>
          <w:snapToGrid w:val="0"/>
          <w:sz w:val="24"/>
          <w:szCs w:val="24"/>
        </w:rPr>
        <w:t xml:space="preserve"> of the ordinance with this change; seconded by Councilwoman Hudson and carried as per the following roll call:  Council members:  Costa; D’Amato; </w:t>
      </w:r>
      <w:r w:rsidR="00D107FA">
        <w:rPr>
          <w:snapToGrid w:val="0"/>
          <w:sz w:val="24"/>
          <w:szCs w:val="24"/>
        </w:rPr>
        <w:t>Dellaripa</w:t>
      </w:r>
      <w:r>
        <w:rPr>
          <w:snapToGrid w:val="0"/>
          <w:sz w:val="24"/>
          <w:szCs w:val="24"/>
        </w:rPr>
        <w:t xml:space="preserve">; Hudson and Yazdi all YES.  </w:t>
      </w:r>
      <w:r w:rsidR="00D107FA">
        <w:rPr>
          <w:snapToGrid w:val="0"/>
          <w:sz w:val="24"/>
          <w:szCs w:val="24"/>
        </w:rPr>
        <w:t>Absent</w:t>
      </w:r>
      <w:r>
        <w:rPr>
          <w:snapToGrid w:val="0"/>
          <w:sz w:val="24"/>
          <w:szCs w:val="24"/>
        </w:rPr>
        <w:t xml:space="preserve">:  </w:t>
      </w:r>
      <w:r w:rsidR="00D107FA">
        <w:rPr>
          <w:snapToGrid w:val="0"/>
          <w:sz w:val="24"/>
          <w:szCs w:val="24"/>
        </w:rPr>
        <w:t>Councilman</w:t>
      </w:r>
      <w:r>
        <w:rPr>
          <w:snapToGrid w:val="0"/>
          <w:sz w:val="24"/>
          <w:szCs w:val="24"/>
        </w:rPr>
        <w:t xml:space="preserve"> Sondermeyer</w:t>
      </w:r>
    </w:p>
    <w:p w14:paraId="3895FA1C" w14:textId="77777777" w:rsidR="003B2BB9" w:rsidRPr="008F7391" w:rsidRDefault="003B2BB9" w:rsidP="008F7391">
      <w:pPr>
        <w:rPr>
          <w:snapToGrid w:val="0"/>
          <w:sz w:val="24"/>
          <w:szCs w:val="24"/>
        </w:rPr>
      </w:pPr>
    </w:p>
    <w:p w14:paraId="09E958A8" w14:textId="24709DD9" w:rsidR="003B2BB9" w:rsidRPr="00D107FA" w:rsidRDefault="003B2BB9" w:rsidP="003B2BB9">
      <w:pPr>
        <w:rPr>
          <w:b/>
          <w:i/>
          <w:snapToGrid w:val="0"/>
          <w:sz w:val="24"/>
          <w:szCs w:val="24"/>
          <w:u w:val="single"/>
        </w:rPr>
      </w:pPr>
      <w:r w:rsidRPr="00D107FA">
        <w:rPr>
          <w:b/>
          <w:i/>
          <w:snapToGrid w:val="0"/>
          <w:sz w:val="24"/>
          <w:szCs w:val="24"/>
        </w:rPr>
        <w:t>Second and final reading and pu</w:t>
      </w:r>
      <w:r w:rsidRPr="00D107FA">
        <w:rPr>
          <w:b/>
          <w:i/>
          <w:snapToGrid w:val="0"/>
          <w:sz w:val="24"/>
          <w:szCs w:val="24"/>
        </w:rPr>
        <w:t>blic hearing of Ordinance No. 24</w:t>
      </w:r>
      <w:r w:rsidRPr="00D107FA">
        <w:rPr>
          <w:b/>
          <w:i/>
          <w:snapToGrid w:val="0"/>
          <w:sz w:val="24"/>
          <w:szCs w:val="24"/>
        </w:rPr>
        <w:t xml:space="preserve">-2016:  </w:t>
      </w:r>
      <w:r w:rsidRPr="00D107FA">
        <w:rPr>
          <w:b/>
          <w:i/>
          <w:snapToGrid w:val="0"/>
          <w:sz w:val="24"/>
          <w:szCs w:val="24"/>
        </w:rPr>
        <w:t xml:space="preserve">Prohibit smoking inside of all Municipal Buildings and Vehicles and within a 25 ft. radius of all Municipal </w:t>
      </w:r>
      <w:r w:rsidRPr="00D107FA">
        <w:rPr>
          <w:b/>
          <w:i/>
          <w:snapToGrid w:val="0"/>
          <w:sz w:val="24"/>
          <w:szCs w:val="24"/>
          <w:u w:val="single"/>
        </w:rPr>
        <w:t>Buildings Entrances and exits</w:t>
      </w:r>
    </w:p>
    <w:p w14:paraId="57FADA01" w14:textId="77777777" w:rsidR="003B2BB9" w:rsidRDefault="003B2BB9" w:rsidP="003B2BB9">
      <w:pPr>
        <w:rPr>
          <w:snapToGrid w:val="0"/>
          <w:sz w:val="24"/>
          <w:szCs w:val="24"/>
        </w:rPr>
      </w:pPr>
    </w:p>
    <w:p w14:paraId="550F67B6" w14:textId="77777777" w:rsidR="003E36B9" w:rsidRPr="003E36B9" w:rsidRDefault="003E36B9" w:rsidP="003E36B9">
      <w:pPr>
        <w:tabs>
          <w:tab w:val="left" w:pos="3924"/>
        </w:tabs>
        <w:rPr>
          <w:b/>
          <w:i/>
          <w:sz w:val="24"/>
          <w:szCs w:val="24"/>
        </w:rPr>
      </w:pPr>
      <w:r w:rsidRPr="003E36B9">
        <w:rPr>
          <w:b/>
          <w:i/>
          <w:sz w:val="24"/>
          <w:szCs w:val="24"/>
        </w:rPr>
        <w:t xml:space="preserve">AN ORDINANCE OF THE BOROUGH OF BLOOMINGDALE, IN THE COUNTY OF </w:t>
      </w:r>
    </w:p>
    <w:p w14:paraId="4D8A4250" w14:textId="25A7D704" w:rsidR="003B2BB9" w:rsidRDefault="003E36B9" w:rsidP="003E36B9">
      <w:pPr>
        <w:tabs>
          <w:tab w:val="left" w:pos="3924"/>
        </w:tabs>
        <w:rPr>
          <w:snapToGrid w:val="0"/>
          <w:sz w:val="24"/>
          <w:szCs w:val="24"/>
        </w:rPr>
      </w:pPr>
      <w:r w:rsidRPr="003E36B9">
        <w:rPr>
          <w:b/>
          <w:i/>
          <w:sz w:val="24"/>
          <w:szCs w:val="24"/>
        </w:rPr>
        <w:t>PASSAIC AND STATE OF NEW JERSEY, AMENDING CHAPTER III, “POLICE REGULATIONS,” TO MODIFY THE DEFINITION OF TOBACCO AND TO PROHIBIT SMOKING INSIDE OF ALL MUNICIPAL BUILDINGS AND VEHICLES, AND WITHIN A 25-FOOT RADIUS OF ALL MUNICIPA</w:t>
      </w:r>
      <w:r>
        <w:rPr>
          <w:b/>
          <w:i/>
          <w:sz w:val="24"/>
          <w:szCs w:val="24"/>
        </w:rPr>
        <w:t xml:space="preserve">L BUILDING ENTRANCES AND EXITS </w:t>
      </w:r>
      <w:r w:rsidR="003B2BB9">
        <w:rPr>
          <w:snapToGrid w:val="0"/>
          <w:sz w:val="24"/>
          <w:szCs w:val="24"/>
        </w:rPr>
        <w:t>was given second and final reading and consideration for adoption at this time.</w:t>
      </w:r>
    </w:p>
    <w:p w14:paraId="4C1ECAC2" w14:textId="77777777" w:rsidR="003B2BB9" w:rsidRDefault="003B2BB9" w:rsidP="003B2BB9">
      <w:pPr>
        <w:rPr>
          <w:snapToGrid w:val="0"/>
          <w:sz w:val="24"/>
          <w:szCs w:val="24"/>
        </w:rPr>
      </w:pPr>
    </w:p>
    <w:p w14:paraId="54554A32" w14:textId="77777777" w:rsidR="003B2BB9" w:rsidRDefault="003B2BB9" w:rsidP="003B2BB9">
      <w:pPr>
        <w:rPr>
          <w:snapToGrid w:val="0"/>
          <w:sz w:val="24"/>
          <w:szCs w:val="24"/>
        </w:rPr>
      </w:pPr>
      <w:r>
        <w:rPr>
          <w:snapToGrid w:val="0"/>
          <w:sz w:val="24"/>
          <w:szCs w:val="24"/>
        </w:rPr>
        <w:t>Municipal Clerk read Public Notice Statement.</w:t>
      </w:r>
    </w:p>
    <w:p w14:paraId="670C3235" w14:textId="77777777" w:rsidR="003B2BB9" w:rsidRDefault="003B2BB9" w:rsidP="003B2BB9">
      <w:pPr>
        <w:rPr>
          <w:snapToGrid w:val="0"/>
          <w:sz w:val="24"/>
          <w:szCs w:val="24"/>
        </w:rPr>
      </w:pPr>
    </w:p>
    <w:p w14:paraId="59EF177C" w14:textId="1DA0305D" w:rsidR="003B2BB9" w:rsidRDefault="003B2BB9" w:rsidP="003B2BB9">
      <w:pPr>
        <w:rPr>
          <w:snapToGrid w:val="0"/>
          <w:sz w:val="24"/>
          <w:szCs w:val="24"/>
        </w:rPr>
      </w:pPr>
      <w:r>
        <w:rPr>
          <w:snapToGrid w:val="0"/>
          <w:sz w:val="24"/>
          <w:szCs w:val="24"/>
        </w:rPr>
        <w:t>Councilman D’Amato</w:t>
      </w:r>
      <w:r>
        <w:rPr>
          <w:snapToGrid w:val="0"/>
          <w:sz w:val="24"/>
          <w:szCs w:val="24"/>
        </w:rPr>
        <w:t xml:space="preserve"> moved that the ordinance be read by title; seconded by Councilman Yazdi and carried on voice vote.</w:t>
      </w:r>
    </w:p>
    <w:p w14:paraId="53EE9223" w14:textId="77777777" w:rsidR="003B2BB9" w:rsidRDefault="003B2BB9" w:rsidP="003B2BB9">
      <w:pPr>
        <w:rPr>
          <w:snapToGrid w:val="0"/>
          <w:sz w:val="24"/>
          <w:szCs w:val="24"/>
        </w:rPr>
      </w:pPr>
    </w:p>
    <w:p w14:paraId="1234E57A" w14:textId="77777777" w:rsidR="003E36B9" w:rsidRPr="00A941EB" w:rsidRDefault="003E36B9" w:rsidP="00A941EB">
      <w:pPr>
        <w:tabs>
          <w:tab w:val="left" w:pos="3924"/>
        </w:tabs>
        <w:jc w:val="center"/>
        <w:rPr>
          <w:b/>
          <w:sz w:val="24"/>
          <w:szCs w:val="24"/>
        </w:rPr>
      </w:pPr>
      <w:r w:rsidRPr="00A941EB">
        <w:rPr>
          <w:b/>
          <w:sz w:val="24"/>
          <w:szCs w:val="24"/>
        </w:rPr>
        <w:t>ORDINANCE NO. 24-2016</w:t>
      </w:r>
    </w:p>
    <w:p w14:paraId="125428FA" w14:textId="77777777" w:rsidR="003E36B9" w:rsidRPr="00A941EB" w:rsidRDefault="003E36B9" w:rsidP="00A941EB">
      <w:pPr>
        <w:tabs>
          <w:tab w:val="left" w:pos="3924"/>
        </w:tabs>
        <w:jc w:val="center"/>
        <w:rPr>
          <w:b/>
          <w:sz w:val="24"/>
          <w:szCs w:val="24"/>
        </w:rPr>
      </w:pPr>
      <w:r w:rsidRPr="00A941EB">
        <w:rPr>
          <w:b/>
          <w:sz w:val="24"/>
          <w:szCs w:val="24"/>
        </w:rPr>
        <w:t>OF THE GOVERNING BODY</w:t>
      </w:r>
    </w:p>
    <w:p w14:paraId="41B4C661" w14:textId="77777777" w:rsidR="003E36B9" w:rsidRPr="00A941EB" w:rsidRDefault="003E36B9" w:rsidP="00A941EB">
      <w:pPr>
        <w:tabs>
          <w:tab w:val="left" w:pos="3924"/>
        </w:tabs>
        <w:jc w:val="center"/>
        <w:rPr>
          <w:b/>
          <w:sz w:val="24"/>
          <w:szCs w:val="24"/>
          <w:u w:val="single"/>
        </w:rPr>
      </w:pPr>
      <w:r w:rsidRPr="00A941EB">
        <w:rPr>
          <w:b/>
          <w:sz w:val="24"/>
          <w:szCs w:val="24"/>
          <w:u w:val="single"/>
        </w:rPr>
        <w:t>OF THE BOROUGH OF BLOOMINGDALE</w:t>
      </w:r>
    </w:p>
    <w:p w14:paraId="4F2B3C9F" w14:textId="77777777" w:rsidR="003E36B9" w:rsidRPr="00A941EB" w:rsidRDefault="003E36B9" w:rsidP="00A941EB">
      <w:pPr>
        <w:tabs>
          <w:tab w:val="left" w:pos="3924"/>
        </w:tabs>
        <w:rPr>
          <w:sz w:val="24"/>
          <w:szCs w:val="24"/>
        </w:rPr>
      </w:pPr>
    </w:p>
    <w:p w14:paraId="48C1813E" w14:textId="77777777" w:rsidR="003E36B9" w:rsidRPr="00A941EB" w:rsidRDefault="003E36B9" w:rsidP="00A941EB">
      <w:pPr>
        <w:tabs>
          <w:tab w:val="left" w:pos="3924"/>
        </w:tabs>
        <w:rPr>
          <w:b/>
          <w:sz w:val="24"/>
          <w:szCs w:val="24"/>
        </w:rPr>
      </w:pPr>
    </w:p>
    <w:p w14:paraId="42880D6D" w14:textId="77777777" w:rsidR="003E36B9" w:rsidRPr="00A941EB" w:rsidRDefault="003E36B9" w:rsidP="00A941EB">
      <w:pPr>
        <w:tabs>
          <w:tab w:val="left" w:pos="3924"/>
        </w:tabs>
        <w:rPr>
          <w:b/>
          <w:sz w:val="24"/>
          <w:szCs w:val="24"/>
        </w:rPr>
      </w:pPr>
    </w:p>
    <w:p w14:paraId="7877E9A2" w14:textId="77777777" w:rsidR="003E36B9" w:rsidRPr="00A941EB" w:rsidRDefault="003E36B9" w:rsidP="00A941EB">
      <w:pPr>
        <w:tabs>
          <w:tab w:val="left" w:pos="3924"/>
        </w:tabs>
        <w:rPr>
          <w:b/>
          <w:sz w:val="24"/>
          <w:szCs w:val="24"/>
        </w:rPr>
      </w:pPr>
      <w:r w:rsidRPr="00A941EB">
        <w:rPr>
          <w:b/>
          <w:sz w:val="24"/>
          <w:szCs w:val="24"/>
        </w:rPr>
        <w:t xml:space="preserve">AN ORDINANCE OF THE BOROUGH OF BLOOMINGDALE, IN THE COUNTY OF </w:t>
      </w:r>
    </w:p>
    <w:p w14:paraId="2B4AE04B" w14:textId="77777777" w:rsidR="003E36B9" w:rsidRPr="00A941EB" w:rsidRDefault="003E36B9" w:rsidP="00A941EB">
      <w:pPr>
        <w:tabs>
          <w:tab w:val="left" w:pos="3924"/>
        </w:tabs>
        <w:rPr>
          <w:b/>
          <w:sz w:val="24"/>
          <w:szCs w:val="24"/>
        </w:rPr>
      </w:pPr>
      <w:r w:rsidRPr="00A941EB">
        <w:rPr>
          <w:b/>
          <w:sz w:val="24"/>
          <w:szCs w:val="24"/>
        </w:rPr>
        <w:t xml:space="preserve">PASSAIC AND STATE OF NEW JERSEY, AMENDING CHAPTER III, “POLICE REGULATIONS,” TO MODIFY THE DEFINITION OF TOBACCO AND TO PROHIBIT SMOKING INSIDE OF ALL MUNICIPAL BUILDINGS AND VEHICLES, AND WITHIN A 25-FOOT RADIUS OF ALL MUNICIPAL BUILDING ENTRANCES AND EXITS. </w:t>
      </w:r>
    </w:p>
    <w:p w14:paraId="728B5B36" w14:textId="77777777" w:rsidR="003E36B9" w:rsidRPr="00A941EB" w:rsidRDefault="003E36B9" w:rsidP="00A941EB">
      <w:pPr>
        <w:tabs>
          <w:tab w:val="left" w:pos="3924"/>
        </w:tabs>
        <w:rPr>
          <w:sz w:val="24"/>
          <w:szCs w:val="24"/>
        </w:rPr>
      </w:pPr>
    </w:p>
    <w:p w14:paraId="673708C5" w14:textId="198F3E69" w:rsidR="003E36B9" w:rsidRPr="00A941EB" w:rsidRDefault="003E36B9" w:rsidP="00A941EB">
      <w:pPr>
        <w:tabs>
          <w:tab w:val="left" w:pos="3924"/>
        </w:tabs>
        <w:rPr>
          <w:sz w:val="24"/>
          <w:szCs w:val="24"/>
        </w:rPr>
      </w:pPr>
      <w:r w:rsidRPr="00A941EB">
        <w:rPr>
          <w:b/>
          <w:sz w:val="24"/>
          <w:szCs w:val="24"/>
        </w:rPr>
        <w:lastRenderedPageBreak/>
        <w:t xml:space="preserve">WHEREAS, </w:t>
      </w:r>
      <w:r w:rsidRPr="00A941EB">
        <w:rPr>
          <w:sz w:val="24"/>
          <w:szCs w:val="24"/>
        </w:rPr>
        <w:t xml:space="preserve">pursuant to </w:t>
      </w:r>
      <w:r w:rsidRPr="00A941EB">
        <w:rPr>
          <w:sz w:val="24"/>
          <w:szCs w:val="24"/>
          <w:u w:val="single"/>
        </w:rPr>
        <w:t>N.J.S.A.</w:t>
      </w:r>
      <w:r w:rsidRPr="00A941EB">
        <w:rPr>
          <w:sz w:val="24"/>
          <w:szCs w:val="24"/>
        </w:rPr>
        <w:t xml:space="preserve"> 40:48-2, any municipality may make, amend, repeal, and enforce such other ordinances, regulations, rules, and by-laws not contrary to the laws of this state or of the United States, as it may deem necessary and proper for the good government, order and protection of persons and property, and for the preservation of the public health, safety and welfare of the municipality and its inhabitants, and as may be necessary to carry into effect the powers and duties conferred and imposed by this subtitle, or by any law; and</w:t>
      </w:r>
    </w:p>
    <w:p w14:paraId="45586BF8" w14:textId="77777777" w:rsidR="003E36B9" w:rsidRPr="00A941EB" w:rsidRDefault="003E36B9" w:rsidP="00A941EB">
      <w:pPr>
        <w:tabs>
          <w:tab w:val="left" w:pos="3924"/>
        </w:tabs>
        <w:rPr>
          <w:sz w:val="24"/>
          <w:szCs w:val="24"/>
        </w:rPr>
      </w:pPr>
    </w:p>
    <w:p w14:paraId="6C32F357" w14:textId="2759F5FF" w:rsidR="003E36B9" w:rsidRPr="00A941EB" w:rsidRDefault="003E36B9" w:rsidP="00A941EB">
      <w:pPr>
        <w:tabs>
          <w:tab w:val="left" w:pos="3924"/>
        </w:tabs>
        <w:rPr>
          <w:sz w:val="24"/>
          <w:szCs w:val="24"/>
        </w:rPr>
      </w:pPr>
      <w:r w:rsidRPr="00A941EB">
        <w:rPr>
          <w:b/>
          <w:sz w:val="24"/>
          <w:szCs w:val="24"/>
        </w:rPr>
        <w:t xml:space="preserve">WHEREAS, </w:t>
      </w:r>
      <w:r w:rsidRPr="00A941EB">
        <w:rPr>
          <w:sz w:val="24"/>
          <w:szCs w:val="24"/>
        </w:rPr>
        <w:t xml:space="preserve">the State has expressly authorized municipalities to enact strict ordinances regulating smoking under </w:t>
      </w:r>
      <w:r w:rsidRPr="00A941EB">
        <w:rPr>
          <w:sz w:val="24"/>
          <w:szCs w:val="24"/>
          <w:u w:val="single"/>
        </w:rPr>
        <w:t>N.J.S.A.</w:t>
      </w:r>
      <w:r w:rsidRPr="00A941EB">
        <w:rPr>
          <w:sz w:val="24"/>
          <w:szCs w:val="24"/>
        </w:rPr>
        <w:t xml:space="preserve"> 26:3D-63; and </w:t>
      </w:r>
    </w:p>
    <w:p w14:paraId="79AE402C" w14:textId="77777777" w:rsidR="003E36B9" w:rsidRPr="00A941EB" w:rsidRDefault="003E36B9" w:rsidP="00A941EB">
      <w:pPr>
        <w:tabs>
          <w:tab w:val="left" w:pos="3924"/>
        </w:tabs>
        <w:rPr>
          <w:sz w:val="24"/>
          <w:szCs w:val="24"/>
        </w:rPr>
      </w:pPr>
    </w:p>
    <w:p w14:paraId="2CE0C3A8" w14:textId="413F05CA" w:rsidR="003E36B9" w:rsidRPr="00A941EB" w:rsidRDefault="003E36B9" w:rsidP="00A941EB">
      <w:pPr>
        <w:tabs>
          <w:tab w:val="left" w:pos="3924"/>
        </w:tabs>
        <w:rPr>
          <w:sz w:val="24"/>
          <w:szCs w:val="24"/>
        </w:rPr>
      </w:pPr>
      <w:r w:rsidRPr="00A941EB">
        <w:rPr>
          <w:b/>
          <w:sz w:val="24"/>
          <w:szCs w:val="24"/>
        </w:rPr>
        <w:t>WHEREAS</w:t>
      </w:r>
      <w:r w:rsidRPr="00A941EB">
        <w:rPr>
          <w:sz w:val="24"/>
          <w:szCs w:val="24"/>
        </w:rPr>
        <w:t xml:space="preserve">, </w:t>
      </w:r>
      <w:r w:rsidRPr="00A941EB">
        <w:rPr>
          <w:sz w:val="24"/>
          <w:szCs w:val="24"/>
          <w:u w:val="single"/>
        </w:rPr>
        <w:t>N.J.S.A.</w:t>
      </w:r>
      <w:r w:rsidRPr="00A941EB">
        <w:rPr>
          <w:sz w:val="24"/>
          <w:szCs w:val="24"/>
        </w:rPr>
        <w:t xml:space="preserve"> 2C:33-13b also provides that the owner and/or operator of a public place such as public parks and recreational areas, may prohibit smoking on such property; and</w:t>
      </w:r>
    </w:p>
    <w:p w14:paraId="45BEDE9F" w14:textId="77777777" w:rsidR="003E36B9" w:rsidRPr="00A941EB" w:rsidRDefault="003E36B9" w:rsidP="00A941EB">
      <w:pPr>
        <w:tabs>
          <w:tab w:val="left" w:pos="3924"/>
        </w:tabs>
        <w:rPr>
          <w:sz w:val="24"/>
          <w:szCs w:val="24"/>
        </w:rPr>
      </w:pPr>
    </w:p>
    <w:p w14:paraId="466F4464" w14:textId="29CDDB2B" w:rsidR="003E36B9" w:rsidRPr="00A941EB" w:rsidRDefault="003E36B9" w:rsidP="00A941EB">
      <w:pPr>
        <w:tabs>
          <w:tab w:val="left" w:pos="3924"/>
        </w:tabs>
        <w:rPr>
          <w:sz w:val="24"/>
          <w:szCs w:val="24"/>
        </w:rPr>
      </w:pPr>
      <w:r w:rsidRPr="00A941EB">
        <w:rPr>
          <w:b/>
          <w:sz w:val="24"/>
          <w:szCs w:val="24"/>
        </w:rPr>
        <w:t>WHEREAS</w:t>
      </w:r>
      <w:r w:rsidRPr="00A941EB">
        <w:rPr>
          <w:sz w:val="24"/>
          <w:szCs w:val="24"/>
        </w:rPr>
        <w:t>, the Borough desires to prohibit smoking inside of all municipal buildings and vehicles, and within a 25-foot radius of all municipal building entrances and exits; and</w:t>
      </w:r>
    </w:p>
    <w:p w14:paraId="359F86DF" w14:textId="77777777" w:rsidR="003E36B9" w:rsidRPr="00A941EB" w:rsidRDefault="003E36B9" w:rsidP="00A941EB">
      <w:pPr>
        <w:tabs>
          <w:tab w:val="left" w:pos="3924"/>
        </w:tabs>
        <w:rPr>
          <w:sz w:val="24"/>
          <w:szCs w:val="24"/>
        </w:rPr>
      </w:pPr>
    </w:p>
    <w:p w14:paraId="4405EAFC" w14:textId="595DD0B8" w:rsidR="003E36B9" w:rsidRPr="00A941EB" w:rsidRDefault="003E36B9" w:rsidP="00A941EB">
      <w:pPr>
        <w:tabs>
          <w:tab w:val="left" w:pos="3924"/>
        </w:tabs>
        <w:rPr>
          <w:sz w:val="24"/>
          <w:szCs w:val="24"/>
        </w:rPr>
      </w:pPr>
      <w:r w:rsidRPr="00A941EB">
        <w:rPr>
          <w:b/>
          <w:sz w:val="24"/>
          <w:szCs w:val="24"/>
        </w:rPr>
        <w:t>WHEREAS,</w:t>
      </w:r>
      <w:r w:rsidRPr="00A941EB">
        <w:rPr>
          <w:sz w:val="24"/>
          <w:szCs w:val="24"/>
        </w:rPr>
        <w:t xml:space="preserve"> the Borough desires to modify the definition of “Tobacco” to included electronic smoking devices</w:t>
      </w:r>
    </w:p>
    <w:p w14:paraId="32149473" w14:textId="77777777" w:rsidR="003E36B9" w:rsidRPr="00A941EB" w:rsidRDefault="003E36B9" w:rsidP="00A941EB">
      <w:pPr>
        <w:tabs>
          <w:tab w:val="left" w:pos="3924"/>
        </w:tabs>
        <w:ind w:firstLine="720"/>
        <w:rPr>
          <w:sz w:val="24"/>
          <w:szCs w:val="24"/>
        </w:rPr>
      </w:pPr>
      <w:r w:rsidRPr="00A941EB">
        <w:rPr>
          <w:sz w:val="24"/>
          <w:szCs w:val="24"/>
        </w:rPr>
        <w:t xml:space="preserve">. </w:t>
      </w:r>
    </w:p>
    <w:p w14:paraId="5A8FBD84" w14:textId="7F1D0359" w:rsidR="003E36B9" w:rsidRPr="00A941EB" w:rsidRDefault="003E36B9" w:rsidP="00A941EB">
      <w:pPr>
        <w:tabs>
          <w:tab w:val="left" w:pos="3924"/>
        </w:tabs>
        <w:rPr>
          <w:sz w:val="24"/>
          <w:szCs w:val="24"/>
        </w:rPr>
      </w:pPr>
      <w:r w:rsidRPr="00A941EB">
        <w:rPr>
          <w:b/>
          <w:sz w:val="24"/>
          <w:szCs w:val="24"/>
        </w:rPr>
        <w:t>NOW, THEREFORE, BE IT ORDAINED</w:t>
      </w:r>
      <w:r w:rsidRPr="00A941EB">
        <w:rPr>
          <w:sz w:val="24"/>
          <w:szCs w:val="24"/>
        </w:rPr>
        <w:t>, by the Mayor and Council of the Borough of Bloomingdale, in the County of Passaic and State of New Jersey, that the Borough Code is hereby amended as follows:</w:t>
      </w:r>
    </w:p>
    <w:p w14:paraId="17166BBD" w14:textId="77777777" w:rsidR="00A941EB" w:rsidRDefault="00A941EB" w:rsidP="00A941EB">
      <w:pPr>
        <w:tabs>
          <w:tab w:val="left" w:pos="3924"/>
        </w:tabs>
        <w:rPr>
          <w:sz w:val="24"/>
          <w:szCs w:val="24"/>
        </w:rPr>
      </w:pPr>
    </w:p>
    <w:p w14:paraId="0E2CF2EF" w14:textId="522FF59F" w:rsidR="003E36B9" w:rsidRPr="00A941EB" w:rsidRDefault="003E36B9" w:rsidP="00A941EB">
      <w:pPr>
        <w:tabs>
          <w:tab w:val="left" w:pos="3924"/>
        </w:tabs>
        <w:rPr>
          <w:sz w:val="24"/>
          <w:szCs w:val="24"/>
        </w:rPr>
      </w:pPr>
      <w:r w:rsidRPr="00A941EB">
        <w:rPr>
          <w:b/>
          <w:sz w:val="24"/>
          <w:szCs w:val="24"/>
        </w:rPr>
        <w:t>SECTION 1:</w:t>
      </w:r>
      <w:r w:rsidRPr="00A941EB">
        <w:rPr>
          <w:sz w:val="24"/>
          <w:szCs w:val="24"/>
        </w:rPr>
        <w:t xml:space="preserve">  Chapter 3-9, “Prohibition </w:t>
      </w:r>
      <w:proofErr w:type="gramStart"/>
      <w:r w:rsidRPr="00A941EB">
        <w:rPr>
          <w:sz w:val="24"/>
          <w:szCs w:val="24"/>
        </w:rPr>
        <w:t>Against</w:t>
      </w:r>
      <w:proofErr w:type="gramEnd"/>
      <w:r w:rsidRPr="00A941EB">
        <w:rPr>
          <w:sz w:val="24"/>
          <w:szCs w:val="24"/>
        </w:rPr>
        <w:t xml:space="preserve"> Possession and Use of Tobacco by</w:t>
      </w:r>
    </w:p>
    <w:p w14:paraId="6D706FA5" w14:textId="77777777" w:rsidR="003E36B9" w:rsidRPr="00A941EB" w:rsidRDefault="003E36B9" w:rsidP="00A941EB">
      <w:pPr>
        <w:tabs>
          <w:tab w:val="left" w:pos="3924"/>
        </w:tabs>
        <w:rPr>
          <w:sz w:val="24"/>
          <w:szCs w:val="24"/>
        </w:rPr>
      </w:pPr>
      <w:r w:rsidRPr="00A941EB">
        <w:rPr>
          <w:sz w:val="24"/>
          <w:szCs w:val="24"/>
        </w:rPr>
        <w:t>Minors,” Section 3-9.2, “Definitions,” of the Borough Code shall be amended to read as follows:</w:t>
      </w:r>
    </w:p>
    <w:p w14:paraId="0D780F52" w14:textId="77777777" w:rsidR="003E36B9" w:rsidRPr="00A941EB" w:rsidRDefault="003E36B9" w:rsidP="00A941EB">
      <w:pPr>
        <w:tabs>
          <w:tab w:val="left" w:pos="3924"/>
        </w:tabs>
        <w:rPr>
          <w:sz w:val="24"/>
          <w:szCs w:val="24"/>
        </w:rPr>
      </w:pPr>
    </w:p>
    <w:p w14:paraId="51F0725D" w14:textId="14EEA4F0" w:rsidR="003E36B9" w:rsidRPr="00A941EB" w:rsidRDefault="003E36B9" w:rsidP="00A941EB">
      <w:pPr>
        <w:tabs>
          <w:tab w:val="left" w:pos="3924"/>
        </w:tabs>
        <w:rPr>
          <w:b/>
          <w:sz w:val="24"/>
          <w:szCs w:val="24"/>
        </w:rPr>
      </w:pPr>
      <w:r w:rsidRPr="00A941EB">
        <w:rPr>
          <w:b/>
          <w:sz w:val="24"/>
          <w:szCs w:val="24"/>
        </w:rPr>
        <w:t>3-9.2 Definitions.</w:t>
      </w:r>
    </w:p>
    <w:p w14:paraId="10602EC2" w14:textId="77777777" w:rsidR="003E36B9" w:rsidRPr="00A941EB" w:rsidRDefault="003E36B9" w:rsidP="00A941EB">
      <w:pPr>
        <w:tabs>
          <w:tab w:val="left" w:pos="3924"/>
        </w:tabs>
        <w:rPr>
          <w:sz w:val="24"/>
          <w:szCs w:val="24"/>
        </w:rPr>
      </w:pPr>
    </w:p>
    <w:p w14:paraId="54EE7B34" w14:textId="77777777" w:rsidR="003E36B9" w:rsidRPr="00A941EB" w:rsidRDefault="003E36B9" w:rsidP="00A941EB">
      <w:pPr>
        <w:tabs>
          <w:tab w:val="left" w:pos="3924"/>
        </w:tabs>
        <w:rPr>
          <w:sz w:val="24"/>
          <w:szCs w:val="24"/>
        </w:rPr>
      </w:pPr>
      <w:r w:rsidRPr="00A941EB">
        <w:rPr>
          <w:sz w:val="24"/>
          <w:szCs w:val="24"/>
        </w:rPr>
        <w:t>For purposes of this section:</w:t>
      </w:r>
    </w:p>
    <w:p w14:paraId="5BF9529B" w14:textId="77777777" w:rsidR="003E36B9" w:rsidRPr="00A941EB" w:rsidRDefault="003E36B9" w:rsidP="00A941EB">
      <w:pPr>
        <w:tabs>
          <w:tab w:val="left" w:pos="3924"/>
        </w:tabs>
        <w:rPr>
          <w:sz w:val="24"/>
          <w:szCs w:val="24"/>
        </w:rPr>
      </w:pPr>
    </w:p>
    <w:p w14:paraId="06E2E08D" w14:textId="795C0AFD" w:rsidR="003E36B9" w:rsidRPr="00A941EB" w:rsidRDefault="003E36B9" w:rsidP="00A941EB">
      <w:pPr>
        <w:tabs>
          <w:tab w:val="left" w:pos="3924"/>
        </w:tabs>
        <w:rPr>
          <w:sz w:val="24"/>
          <w:szCs w:val="24"/>
        </w:rPr>
      </w:pPr>
      <w:r w:rsidRPr="00A941EB">
        <w:rPr>
          <w:b/>
          <w:sz w:val="24"/>
          <w:szCs w:val="24"/>
        </w:rPr>
        <w:t>Minor</w:t>
      </w:r>
      <w:r w:rsidRPr="00A941EB">
        <w:rPr>
          <w:sz w:val="24"/>
          <w:szCs w:val="24"/>
        </w:rPr>
        <w:t xml:space="preserve"> shall mean any person under the age of eighteen (18) years of age.</w:t>
      </w:r>
    </w:p>
    <w:p w14:paraId="48CD2556" w14:textId="77777777" w:rsidR="003E36B9" w:rsidRPr="00A941EB" w:rsidRDefault="003E36B9" w:rsidP="00A941EB">
      <w:pPr>
        <w:tabs>
          <w:tab w:val="left" w:pos="3924"/>
        </w:tabs>
        <w:rPr>
          <w:sz w:val="24"/>
          <w:szCs w:val="24"/>
        </w:rPr>
      </w:pPr>
    </w:p>
    <w:p w14:paraId="011E4337" w14:textId="5B1E8285" w:rsidR="003E36B9" w:rsidRPr="00A941EB" w:rsidRDefault="003E36B9" w:rsidP="00A941EB">
      <w:pPr>
        <w:tabs>
          <w:tab w:val="left" w:pos="3924"/>
        </w:tabs>
        <w:rPr>
          <w:sz w:val="24"/>
          <w:szCs w:val="24"/>
        </w:rPr>
      </w:pPr>
      <w:r w:rsidRPr="00A941EB">
        <w:rPr>
          <w:b/>
          <w:sz w:val="24"/>
          <w:szCs w:val="24"/>
        </w:rPr>
        <w:t>Public Place</w:t>
      </w:r>
      <w:r w:rsidRPr="00A941EB">
        <w:rPr>
          <w:sz w:val="24"/>
          <w:szCs w:val="24"/>
        </w:rPr>
        <w:t xml:space="preserve"> shall mean:</w:t>
      </w:r>
    </w:p>
    <w:p w14:paraId="010548D6" w14:textId="77777777" w:rsidR="003E36B9" w:rsidRPr="00A941EB" w:rsidRDefault="003E36B9" w:rsidP="00A941EB">
      <w:pPr>
        <w:tabs>
          <w:tab w:val="left" w:pos="3924"/>
        </w:tabs>
        <w:rPr>
          <w:sz w:val="24"/>
          <w:szCs w:val="24"/>
        </w:rPr>
      </w:pPr>
    </w:p>
    <w:p w14:paraId="42C7E188" w14:textId="77777777" w:rsidR="003E36B9" w:rsidRPr="00A941EB" w:rsidRDefault="003E36B9" w:rsidP="00A941EB">
      <w:pPr>
        <w:pStyle w:val="ListParagraph"/>
        <w:numPr>
          <w:ilvl w:val="0"/>
          <w:numId w:val="25"/>
        </w:numPr>
        <w:tabs>
          <w:tab w:val="left" w:pos="3924"/>
        </w:tabs>
        <w:contextualSpacing/>
        <w:rPr>
          <w:sz w:val="24"/>
          <w:szCs w:val="24"/>
        </w:rPr>
      </w:pPr>
      <w:r w:rsidRPr="00A941EB">
        <w:rPr>
          <w:sz w:val="24"/>
          <w:szCs w:val="24"/>
        </w:rPr>
        <w:t>Any building or enclosed structure located within the Borough of Bloomingdale that is open to the pubic; and</w:t>
      </w:r>
    </w:p>
    <w:p w14:paraId="0923EEB1" w14:textId="77777777" w:rsidR="003E36B9" w:rsidRPr="00A941EB" w:rsidRDefault="003E36B9" w:rsidP="00A941EB">
      <w:pPr>
        <w:tabs>
          <w:tab w:val="left" w:pos="3924"/>
        </w:tabs>
        <w:ind w:left="720"/>
        <w:rPr>
          <w:sz w:val="24"/>
          <w:szCs w:val="24"/>
        </w:rPr>
      </w:pPr>
    </w:p>
    <w:p w14:paraId="4288C415" w14:textId="77777777" w:rsidR="003E36B9" w:rsidRPr="00A941EB" w:rsidRDefault="003E36B9" w:rsidP="00A941EB">
      <w:pPr>
        <w:pStyle w:val="ListParagraph"/>
        <w:numPr>
          <w:ilvl w:val="0"/>
          <w:numId w:val="25"/>
        </w:numPr>
        <w:tabs>
          <w:tab w:val="left" w:pos="3924"/>
        </w:tabs>
        <w:contextualSpacing/>
        <w:rPr>
          <w:sz w:val="24"/>
          <w:szCs w:val="24"/>
        </w:rPr>
      </w:pPr>
      <w:r w:rsidRPr="00A941EB">
        <w:rPr>
          <w:sz w:val="24"/>
          <w:szCs w:val="24"/>
        </w:rPr>
        <w:t>Any street, road, sidewalk, walkway, park, playground, Borough recreational facility, school ground or open space located within the Borough of Bloomingdale that is open to the public.</w:t>
      </w:r>
    </w:p>
    <w:p w14:paraId="13D733EC" w14:textId="77777777" w:rsidR="003E36B9" w:rsidRPr="00A941EB" w:rsidRDefault="003E36B9" w:rsidP="00A941EB">
      <w:pPr>
        <w:tabs>
          <w:tab w:val="left" w:pos="3924"/>
        </w:tabs>
        <w:ind w:left="720"/>
        <w:rPr>
          <w:sz w:val="24"/>
          <w:szCs w:val="24"/>
        </w:rPr>
      </w:pPr>
    </w:p>
    <w:p w14:paraId="41EF937D" w14:textId="77777777" w:rsidR="003E36B9" w:rsidRPr="00A941EB" w:rsidRDefault="003E36B9" w:rsidP="00A941EB">
      <w:pPr>
        <w:tabs>
          <w:tab w:val="left" w:pos="3924"/>
        </w:tabs>
        <w:ind w:left="720"/>
        <w:rPr>
          <w:sz w:val="24"/>
          <w:szCs w:val="24"/>
        </w:rPr>
      </w:pPr>
      <w:r w:rsidRPr="00A941EB">
        <w:rPr>
          <w:b/>
          <w:sz w:val="24"/>
          <w:szCs w:val="24"/>
        </w:rPr>
        <w:t xml:space="preserve">Tobacco </w:t>
      </w:r>
      <w:r w:rsidRPr="00A941EB">
        <w:rPr>
          <w:sz w:val="24"/>
          <w:szCs w:val="24"/>
        </w:rPr>
        <w:t>shall mean any product that is made from the tobacco plant for the purpose of being smoked, inhaled, or chewed by a person, including, but not limited to, cigars, chewing tobacco, pipe tobacco, snuff, and cigarettes in any form, including electronic smoking devices.</w:t>
      </w:r>
    </w:p>
    <w:p w14:paraId="1EFA0970" w14:textId="77777777" w:rsidR="003E36B9" w:rsidRPr="00A941EB" w:rsidRDefault="003E36B9" w:rsidP="00A941EB">
      <w:pPr>
        <w:tabs>
          <w:tab w:val="left" w:pos="3924"/>
        </w:tabs>
        <w:rPr>
          <w:sz w:val="24"/>
          <w:szCs w:val="24"/>
        </w:rPr>
      </w:pPr>
    </w:p>
    <w:p w14:paraId="7948DE28" w14:textId="3C8216D6" w:rsidR="003E36B9" w:rsidRPr="00A941EB" w:rsidRDefault="003E36B9" w:rsidP="00A941EB">
      <w:pPr>
        <w:tabs>
          <w:tab w:val="left" w:pos="3924"/>
        </w:tabs>
        <w:rPr>
          <w:sz w:val="24"/>
          <w:szCs w:val="24"/>
        </w:rPr>
      </w:pPr>
      <w:r w:rsidRPr="00A941EB">
        <w:rPr>
          <w:b/>
          <w:sz w:val="24"/>
          <w:szCs w:val="24"/>
        </w:rPr>
        <w:t xml:space="preserve">SECTION 2.  </w:t>
      </w:r>
      <w:r w:rsidRPr="00A941EB">
        <w:rPr>
          <w:sz w:val="24"/>
          <w:szCs w:val="24"/>
        </w:rPr>
        <w:t>The title of Chapter 3-10, “Use of Tobacco Prohibited on Recreational</w:t>
      </w:r>
    </w:p>
    <w:p w14:paraId="7B7FA7E1" w14:textId="77777777" w:rsidR="003E36B9" w:rsidRPr="00A941EB" w:rsidRDefault="003E36B9" w:rsidP="00A941EB">
      <w:pPr>
        <w:tabs>
          <w:tab w:val="left" w:pos="3924"/>
        </w:tabs>
        <w:rPr>
          <w:sz w:val="24"/>
          <w:szCs w:val="24"/>
        </w:rPr>
      </w:pPr>
      <w:r w:rsidRPr="00A941EB">
        <w:rPr>
          <w:sz w:val="24"/>
          <w:szCs w:val="24"/>
        </w:rPr>
        <w:t xml:space="preserve">Facilities Owned or Leased to the Borough,” of the Borough Code shall be amended to read as follows: </w:t>
      </w:r>
    </w:p>
    <w:p w14:paraId="6B584C9C" w14:textId="77777777" w:rsidR="003E36B9" w:rsidRPr="00A941EB" w:rsidRDefault="003E36B9" w:rsidP="00A941EB">
      <w:pPr>
        <w:tabs>
          <w:tab w:val="left" w:pos="3924"/>
        </w:tabs>
        <w:rPr>
          <w:b/>
          <w:sz w:val="24"/>
          <w:szCs w:val="24"/>
        </w:rPr>
      </w:pPr>
    </w:p>
    <w:p w14:paraId="357FEFD6" w14:textId="77777777" w:rsidR="003E36B9" w:rsidRPr="00A941EB" w:rsidRDefault="003E36B9" w:rsidP="00A941EB">
      <w:pPr>
        <w:tabs>
          <w:tab w:val="left" w:pos="3924"/>
        </w:tabs>
        <w:rPr>
          <w:b/>
          <w:sz w:val="24"/>
          <w:szCs w:val="24"/>
        </w:rPr>
      </w:pPr>
      <w:r w:rsidRPr="00A941EB">
        <w:rPr>
          <w:b/>
          <w:sz w:val="24"/>
          <w:szCs w:val="24"/>
        </w:rPr>
        <w:t>§ 3-10 PROHIBITION OF SMOKING IN PUBLIC PLACES; USE OF TOBACOO</w:t>
      </w:r>
    </w:p>
    <w:p w14:paraId="0820C5A1" w14:textId="77777777" w:rsidR="003E36B9" w:rsidRPr="00A941EB" w:rsidRDefault="003E36B9" w:rsidP="00A941EB">
      <w:pPr>
        <w:tabs>
          <w:tab w:val="left" w:pos="3924"/>
        </w:tabs>
        <w:ind w:left="720" w:hanging="720"/>
        <w:rPr>
          <w:b/>
          <w:sz w:val="24"/>
          <w:szCs w:val="24"/>
        </w:rPr>
      </w:pPr>
      <w:r w:rsidRPr="00A941EB">
        <w:rPr>
          <w:b/>
          <w:sz w:val="24"/>
          <w:szCs w:val="24"/>
        </w:rPr>
        <w:t>PROHIBITED ON RECREATIONAL FACILITIES OWNED BY OR LEASED TO</w:t>
      </w:r>
    </w:p>
    <w:p w14:paraId="6C4A5FA4" w14:textId="77777777" w:rsidR="003E36B9" w:rsidRPr="00A941EB" w:rsidRDefault="003E36B9" w:rsidP="00A941EB">
      <w:pPr>
        <w:tabs>
          <w:tab w:val="left" w:pos="3924"/>
        </w:tabs>
        <w:ind w:left="720" w:hanging="720"/>
        <w:rPr>
          <w:sz w:val="24"/>
          <w:szCs w:val="24"/>
        </w:rPr>
      </w:pPr>
      <w:r w:rsidRPr="00A941EB">
        <w:rPr>
          <w:b/>
          <w:sz w:val="24"/>
          <w:szCs w:val="24"/>
        </w:rPr>
        <w:t>THE BOROUGH.</w:t>
      </w:r>
    </w:p>
    <w:p w14:paraId="7C441295" w14:textId="77777777" w:rsidR="003E36B9" w:rsidRPr="00A941EB" w:rsidRDefault="003E36B9" w:rsidP="00A941EB">
      <w:pPr>
        <w:tabs>
          <w:tab w:val="left" w:pos="3924"/>
        </w:tabs>
        <w:rPr>
          <w:sz w:val="24"/>
          <w:szCs w:val="24"/>
        </w:rPr>
      </w:pPr>
    </w:p>
    <w:p w14:paraId="5A89CFA5" w14:textId="77777777" w:rsidR="003E36B9" w:rsidRPr="00A941EB" w:rsidRDefault="003E36B9" w:rsidP="00A941EB">
      <w:pPr>
        <w:tabs>
          <w:tab w:val="left" w:pos="3924"/>
        </w:tabs>
        <w:rPr>
          <w:sz w:val="24"/>
          <w:szCs w:val="24"/>
        </w:rPr>
      </w:pPr>
      <w:r w:rsidRPr="00A941EB">
        <w:rPr>
          <w:b/>
          <w:bCs/>
          <w:sz w:val="24"/>
          <w:szCs w:val="24"/>
        </w:rPr>
        <w:t>SECTION 3.</w:t>
      </w:r>
      <w:r w:rsidRPr="00A941EB">
        <w:rPr>
          <w:b/>
          <w:sz w:val="24"/>
          <w:szCs w:val="24"/>
        </w:rPr>
        <w:t xml:space="preserve">  </w:t>
      </w:r>
      <w:r w:rsidRPr="00A941EB">
        <w:rPr>
          <w:sz w:val="24"/>
          <w:szCs w:val="24"/>
        </w:rPr>
        <w:t>Section 3-10.1, “Prohibition,” of the Borough Code shall be amended to read as follows:</w:t>
      </w:r>
    </w:p>
    <w:p w14:paraId="73EFCDF8" w14:textId="77777777" w:rsidR="003E36B9" w:rsidRPr="00A941EB" w:rsidRDefault="003E36B9" w:rsidP="00A941EB">
      <w:pPr>
        <w:tabs>
          <w:tab w:val="left" w:pos="3924"/>
        </w:tabs>
        <w:ind w:firstLine="720"/>
        <w:rPr>
          <w:sz w:val="24"/>
          <w:szCs w:val="24"/>
        </w:rPr>
      </w:pPr>
    </w:p>
    <w:p w14:paraId="51BDABE9" w14:textId="77777777" w:rsidR="003E36B9" w:rsidRPr="00A941EB" w:rsidRDefault="003E36B9" w:rsidP="00A941EB">
      <w:pPr>
        <w:tabs>
          <w:tab w:val="left" w:pos="3924"/>
        </w:tabs>
        <w:rPr>
          <w:b/>
          <w:sz w:val="24"/>
          <w:szCs w:val="24"/>
        </w:rPr>
      </w:pPr>
      <w:r w:rsidRPr="00A941EB">
        <w:rPr>
          <w:b/>
          <w:sz w:val="24"/>
          <w:szCs w:val="24"/>
        </w:rPr>
        <w:t>§ 3-10.1 Definitions.</w:t>
      </w:r>
    </w:p>
    <w:p w14:paraId="7478FD8E" w14:textId="77777777" w:rsidR="003E36B9" w:rsidRPr="00A941EB" w:rsidRDefault="003E36B9" w:rsidP="00A941EB">
      <w:pPr>
        <w:tabs>
          <w:tab w:val="left" w:pos="3924"/>
        </w:tabs>
        <w:rPr>
          <w:b/>
          <w:sz w:val="24"/>
          <w:szCs w:val="24"/>
        </w:rPr>
      </w:pPr>
    </w:p>
    <w:p w14:paraId="60A430B6" w14:textId="77777777" w:rsidR="003E36B9" w:rsidRPr="00A941EB" w:rsidRDefault="003E36B9" w:rsidP="00A941EB">
      <w:pPr>
        <w:tabs>
          <w:tab w:val="left" w:pos="3924"/>
        </w:tabs>
        <w:spacing w:line="280" w:lineRule="atLeast"/>
        <w:rPr>
          <w:rFonts w:cs="Arial"/>
          <w:color w:val="000000"/>
          <w:sz w:val="24"/>
          <w:szCs w:val="24"/>
        </w:rPr>
      </w:pPr>
      <w:r w:rsidRPr="00A941EB">
        <w:rPr>
          <w:rFonts w:cs="Arial"/>
          <w:color w:val="000000"/>
          <w:sz w:val="24"/>
          <w:szCs w:val="24"/>
        </w:rPr>
        <w:t>As used in this chapter, the following terms shall have the meanings indicated:</w:t>
      </w:r>
    </w:p>
    <w:p w14:paraId="15EDA756" w14:textId="77777777" w:rsidR="003E36B9" w:rsidRPr="00A941EB" w:rsidRDefault="003E36B9" w:rsidP="00A941EB">
      <w:pPr>
        <w:tabs>
          <w:tab w:val="left" w:pos="3924"/>
        </w:tabs>
        <w:spacing w:line="280" w:lineRule="atLeast"/>
        <w:ind w:firstLine="720"/>
        <w:rPr>
          <w:rFonts w:cs="Arial"/>
          <w:color w:val="000000"/>
          <w:sz w:val="24"/>
          <w:szCs w:val="24"/>
        </w:rPr>
      </w:pPr>
    </w:p>
    <w:p w14:paraId="59395353" w14:textId="77777777" w:rsidR="003E36B9" w:rsidRPr="00A941EB" w:rsidRDefault="003E36B9" w:rsidP="00A941EB">
      <w:pPr>
        <w:tabs>
          <w:tab w:val="left" w:pos="3924"/>
        </w:tabs>
        <w:spacing w:line="280" w:lineRule="atLeast"/>
        <w:rPr>
          <w:rFonts w:cs="Arial"/>
          <w:color w:val="000000"/>
          <w:sz w:val="24"/>
          <w:szCs w:val="24"/>
        </w:rPr>
      </w:pPr>
      <w:r w:rsidRPr="00A941EB">
        <w:rPr>
          <w:rFonts w:cs="Arial"/>
          <w:b/>
          <w:color w:val="000000"/>
          <w:sz w:val="24"/>
          <w:szCs w:val="24"/>
        </w:rPr>
        <w:lastRenderedPageBreak/>
        <w:t>ENCLOSED AREA</w:t>
      </w:r>
      <w:r w:rsidRPr="00A941EB">
        <w:rPr>
          <w:rFonts w:cs="Arial"/>
          <w:color w:val="000000"/>
          <w:sz w:val="24"/>
          <w:szCs w:val="24"/>
        </w:rPr>
        <w:t xml:space="preserve"> shall mean all areas between a floor and ceiling, extending to the outer perimeter walls of a structure.</w:t>
      </w:r>
    </w:p>
    <w:p w14:paraId="073E8321" w14:textId="77777777" w:rsidR="003E36B9" w:rsidRPr="00A941EB" w:rsidRDefault="003E36B9" w:rsidP="00A941EB">
      <w:pPr>
        <w:tabs>
          <w:tab w:val="left" w:pos="3924"/>
        </w:tabs>
        <w:spacing w:line="280" w:lineRule="atLeast"/>
        <w:ind w:firstLine="720"/>
        <w:rPr>
          <w:rFonts w:cs="Arial"/>
          <w:color w:val="000000"/>
          <w:sz w:val="24"/>
          <w:szCs w:val="24"/>
        </w:rPr>
      </w:pPr>
    </w:p>
    <w:p w14:paraId="043932A7" w14:textId="77777777" w:rsidR="003E36B9" w:rsidRPr="00A941EB" w:rsidRDefault="003E36B9" w:rsidP="00A941EB">
      <w:pPr>
        <w:tabs>
          <w:tab w:val="left" w:pos="3924"/>
        </w:tabs>
        <w:spacing w:line="280" w:lineRule="atLeast"/>
        <w:rPr>
          <w:rFonts w:cs="Arial"/>
          <w:color w:val="000000"/>
          <w:sz w:val="24"/>
          <w:szCs w:val="24"/>
        </w:rPr>
      </w:pPr>
      <w:r w:rsidRPr="00A941EB">
        <w:rPr>
          <w:rFonts w:cs="Arial"/>
          <w:b/>
          <w:color w:val="000000"/>
          <w:sz w:val="24"/>
          <w:szCs w:val="24"/>
        </w:rPr>
        <w:t>PARKS AND RECREATION FACILITIES</w:t>
      </w:r>
      <w:r w:rsidRPr="00A941EB">
        <w:rPr>
          <w:rFonts w:cs="Arial"/>
          <w:color w:val="000000"/>
          <w:sz w:val="24"/>
          <w:szCs w:val="24"/>
        </w:rPr>
        <w:t xml:space="preserve"> shall include all public parks, playgrounds, and ball fields publicly owned or leased by the Borough of Bloomingdale (“Borough”) and all property owned or leased by the Borough upon which the public is invited or upon which the public is permitted and where individuals gather for recreational activities, including all areas adjacent to such facilities such as parking areas, driveways, or dive aisles.</w:t>
      </w:r>
    </w:p>
    <w:p w14:paraId="2158E3D9" w14:textId="77777777" w:rsidR="003E36B9" w:rsidRPr="00A941EB" w:rsidRDefault="003E36B9" w:rsidP="00A941EB">
      <w:pPr>
        <w:tabs>
          <w:tab w:val="left" w:pos="3924"/>
        </w:tabs>
        <w:spacing w:line="280" w:lineRule="atLeast"/>
        <w:ind w:firstLine="720"/>
        <w:rPr>
          <w:rFonts w:cs="Arial"/>
          <w:color w:val="000000"/>
          <w:sz w:val="24"/>
          <w:szCs w:val="24"/>
        </w:rPr>
      </w:pPr>
    </w:p>
    <w:p w14:paraId="6A29B1A1" w14:textId="77777777" w:rsidR="003E36B9" w:rsidRPr="00A941EB" w:rsidRDefault="003E36B9" w:rsidP="00A941EB">
      <w:pPr>
        <w:tabs>
          <w:tab w:val="left" w:pos="3924"/>
        </w:tabs>
        <w:spacing w:line="280" w:lineRule="atLeast"/>
        <w:rPr>
          <w:sz w:val="24"/>
          <w:szCs w:val="24"/>
        </w:rPr>
      </w:pPr>
      <w:r w:rsidRPr="00A941EB">
        <w:rPr>
          <w:rFonts w:cs="Arial"/>
          <w:b/>
          <w:color w:val="000000"/>
          <w:sz w:val="24"/>
          <w:szCs w:val="24"/>
        </w:rPr>
        <w:t>MUNICIPAL BUILDINGS</w:t>
      </w:r>
      <w:r w:rsidRPr="00A941EB">
        <w:rPr>
          <w:rFonts w:cs="Arial"/>
          <w:color w:val="000000"/>
          <w:sz w:val="24"/>
          <w:szCs w:val="24"/>
        </w:rPr>
        <w:t xml:space="preserve"> shall include all structures owned, leased, rented and/or operated by the Borough and/or occupied by Borough employees and used for official business of the Borough</w:t>
      </w:r>
    </w:p>
    <w:p w14:paraId="5C90575C" w14:textId="77777777" w:rsidR="003E36B9" w:rsidRPr="00A941EB" w:rsidRDefault="003E36B9" w:rsidP="00A941EB">
      <w:pPr>
        <w:tabs>
          <w:tab w:val="left" w:pos="3924"/>
        </w:tabs>
        <w:spacing w:line="280" w:lineRule="atLeast"/>
        <w:ind w:firstLine="720"/>
        <w:rPr>
          <w:sz w:val="24"/>
          <w:szCs w:val="24"/>
        </w:rPr>
      </w:pPr>
    </w:p>
    <w:p w14:paraId="28745783" w14:textId="77777777" w:rsidR="003E36B9" w:rsidRPr="00A941EB" w:rsidRDefault="003E36B9" w:rsidP="00A941EB">
      <w:pPr>
        <w:tabs>
          <w:tab w:val="left" w:pos="3924"/>
        </w:tabs>
        <w:spacing w:line="280" w:lineRule="atLeast"/>
        <w:rPr>
          <w:rFonts w:cs="Arial"/>
          <w:color w:val="000000"/>
          <w:sz w:val="24"/>
          <w:szCs w:val="24"/>
        </w:rPr>
      </w:pPr>
      <w:r w:rsidRPr="00A941EB">
        <w:rPr>
          <w:rFonts w:cs="Arial"/>
          <w:b/>
          <w:color w:val="000000"/>
          <w:sz w:val="24"/>
          <w:szCs w:val="24"/>
        </w:rPr>
        <w:t>SMOKING</w:t>
      </w:r>
      <w:r w:rsidRPr="00A941EB">
        <w:rPr>
          <w:rFonts w:cs="Arial"/>
          <w:color w:val="000000"/>
          <w:sz w:val="24"/>
          <w:szCs w:val="24"/>
        </w:rPr>
        <w:t xml:space="preserve"> shall mean the burning of, inhaling from, exhaling the smoke from, or the possession of a lighted cigar, cigarette, pipe or any other matter of substance that contains tobacco or any other matter that can be smoked, or the inhaling or exhaling of smoke or vapor from an electronic smoking device. </w:t>
      </w:r>
    </w:p>
    <w:p w14:paraId="124E166F" w14:textId="77777777" w:rsidR="003E36B9" w:rsidRPr="00A941EB" w:rsidRDefault="003E36B9" w:rsidP="00A941EB">
      <w:pPr>
        <w:tabs>
          <w:tab w:val="left" w:pos="3924"/>
        </w:tabs>
        <w:ind w:firstLine="720"/>
        <w:rPr>
          <w:b/>
          <w:sz w:val="24"/>
          <w:szCs w:val="24"/>
        </w:rPr>
      </w:pPr>
    </w:p>
    <w:p w14:paraId="58BF4BA2" w14:textId="77777777" w:rsidR="003E36B9" w:rsidRPr="00A941EB" w:rsidRDefault="003E36B9" w:rsidP="00A941EB">
      <w:pPr>
        <w:tabs>
          <w:tab w:val="left" w:pos="3924"/>
        </w:tabs>
        <w:spacing w:after="160" w:line="280" w:lineRule="atLeast"/>
        <w:outlineLvl w:val="3"/>
        <w:rPr>
          <w:rFonts w:cs="Arial"/>
          <w:b/>
          <w:bCs/>
          <w:color w:val="000000"/>
          <w:sz w:val="24"/>
          <w:szCs w:val="24"/>
        </w:rPr>
      </w:pPr>
      <w:r w:rsidRPr="00A941EB">
        <w:rPr>
          <w:rFonts w:cs="Arial"/>
          <w:b/>
          <w:bCs/>
          <w:color w:val="000000"/>
          <w:sz w:val="24"/>
          <w:szCs w:val="24"/>
        </w:rPr>
        <w:t>3-10.2    PROHIBITION OF SMOKING IN PUBLIC PLACES.</w:t>
      </w:r>
    </w:p>
    <w:p w14:paraId="3DC55F3E" w14:textId="77777777" w:rsidR="003E36B9" w:rsidRPr="00A941EB" w:rsidRDefault="003E36B9" w:rsidP="00A941EB">
      <w:pPr>
        <w:pStyle w:val="ListParagraph"/>
        <w:numPr>
          <w:ilvl w:val="0"/>
          <w:numId w:val="24"/>
        </w:numPr>
        <w:tabs>
          <w:tab w:val="left" w:pos="3924"/>
        </w:tabs>
        <w:spacing w:line="280" w:lineRule="atLeast"/>
        <w:contextualSpacing/>
        <w:rPr>
          <w:rFonts w:cs="Arial"/>
          <w:color w:val="000000"/>
          <w:sz w:val="24"/>
          <w:szCs w:val="24"/>
        </w:rPr>
      </w:pPr>
      <w:r w:rsidRPr="00A941EB">
        <w:rPr>
          <w:rFonts w:cs="Arial"/>
          <w:color w:val="000000"/>
          <w:sz w:val="24"/>
          <w:szCs w:val="24"/>
        </w:rPr>
        <w:t>Smoking shall be prohibited in all Borough Municipal Buildings as defined herein.  No-Smoking signs of the international no-smoking signal (consisting of a pictorial representation of a burning cigarette enclosed in a red circle with a diagonal red line through its cross section) shall be clearly, sufficiently, and conspicuously posted at each Municipal Building entrance (front/rear) and within each closed area where smoking is prohibited by this chapter.  The signs shall be clearly visible to the public and shall contain letters or a symbol that contrast in color with the sign, indicating that smoking is prohibited therein.</w:t>
      </w:r>
    </w:p>
    <w:p w14:paraId="57E39BBF" w14:textId="77777777" w:rsidR="003E36B9" w:rsidRPr="00A941EB" w:rsidRDefault="003E36B9" w:rsidP="00A941EB">
      <w:pPr>
        <w:pStyle w:val="ListParagraph"/>
        <w:tabs>
          <w:tab w:val="left" w:pos="3924"/>
        </w:tabs>
        <w:spacing w:line="280" w:lineRule="atLeast"/>
        <w:rPr>
          <w:rFonts w:cs="Arial"/>
          <w:color w:val="000000"/>
          <w:sz w:val="24"/>
          <w:szCs w:val="24"/>
        </w:rPr>
      </w:pPr>
    </w:p>
    <w:p w14:paraId="51DAE080" w14:textId="77777777" w:rsidR="003E36B9" w:rsidRPr="00A941EB" w:rsidRDefault="003E36B9" w:rsidP="00A941EB">
      <w:pPr>
        <w:pStyle w:val="ListParagraph"/>
        <w:numPr>
          <w:ilvl w:val="0"/>
          <w:numId w:val="24"/>
        </w:numPr>
        <w:tabs>
          <w:tab w:val="left" w:pos="3924"/>
        </w:tabs>
        <w:spacing w:line="280" w:lineRule="atLeast"/>
        <w:contextualSpacing/>
        <w:rPr>
          <w:rFonts w:cs="Arial"/>
          <w:color w:val="000000"/>
          <w:sz w:val="24"/>
          <w:szCs w:val="24"/>
        </w:rPr>
      </w:pPr>
      <w:r w:rsidRPr="00A941EB">
        <w:rPr>
          <w:rFonts w:cs="Arial"/>
          <w:color w:val="000000"/>
          <w:sz w:val="24"/>
          <w:szCs w:val="24"/>
        </w:rPr>
        <w:t>Smoking shall be prohibited with a twenty-five (25) foot radius of the front entrance/exit of all Municipal Buildings. No-Smoking signs of the international no-smoking signal (consisting of a pictorial representation of a burning cigarette enclosed in a red circle with a diagonal red line through its cross section) shall be clearly, sufficiently, and conspicuously posted at each Municipal Building entrance (front/rear) and within each closed area where smoking is prohibited by this chapter.  The signs shall be clearly visible to the public and shall contain letters or a symbol that contrast in color with the sign, indicating that smoking is prohibited therein.</w:t>
      </w:r>
    </w:p>
    <w:p w14:paraId="54E380D7" w14:textId="77777777" w:rsidR="003E36B9" w:rsidRPr="00A941EB" w:rsidRDefault="003E36B9" w:rsidP="00A941EB">
      <w:pPr>
        <w:pStyle w:val="ListParagraph"/>
        <w:tabs>
          <w:tab w:val="left" w:pos="3924"/>
        </w:tabs>
        <w:spacing w:line="280" w:lineRule="atLeast"/>
        <w:rPr>
          <w:rFonts w:cs="Arial"/>
          <w:color w:val="000000"/>
          <w:sz w:val="24"/>
          <w:szCs w:val="24"/>
        </w:rPr>
      </w:pPr>
    </w:p>
    <w:p w14:paraId="36D298FD" w14:textId="77777777" w:rsidR="003E36B9" w:rsidRPr="00A941EB" w:rsidRDefault="003E36B9" w:rsidP="00A941EB">
      <w:pPr>
        <w:pStyle w:val="ListParagraph"/>
        <w:numPr>
          <w:ilvl w:val="0"/>
          <w:numId w:val="24"/>
        </w:numPr>
        <w:tabs>
          <w:tab w:val="left" w:pos="3924"/>
        </w:tabs>
        <w:spacing w:line="280" w:lineRule="atLeast"/>
        <w:contextualSpacing/>
        <w:rPr>
          <w:rFonts w:cs="Arial"/>
          <w:color w:val="000000"/>
          <w:sz w:val="24"/>
          <w:szCs w:val="24"/>
        </w:rPr>
      </w:pPr>
      <w:r w:rsidRPr="00A941EB">
        <w:rPr>
          <w:rFonts w:cs="Arial"/>
          <w:color w:val="000000"/>
          <w:sz w:val="24"/>
          <w:szCs w:val="24"/>
        </w:rPr>
        <w:t>Smoking shall be prohibited in all public parks and recreation facilities owned or leased by the Borough and all property owned or leased by the Borough upon which the public is invited or upon which the public is permitted and where individuals gather for recreational activities, including all areas adjacent to such facility such as parking areas, driveway, or div aisles, which have been designated with no-smoking signs. No-Smoking signs of the international no-smoking signal (consisting of a pictorial representation of a burning cigarette enclosed in a red circle with a diagonal red line through its cross section) shall be clearly, sufficiently, and conspicuously posted at each Municipal Building entrance (front/rear) and within each closed area where smoking is prohibited by this chapter.  The signs shall be clearly visible to the public and shall contain letters or a symbol that contrast in color with the sign, indicating that smoking is prohibited therein.</w:t>
      </w:r>
    </w:p>
    <w:p w14:paraId="4843F66E" w14:textId="77777777" w:rsidR="003E36B9" w:rsidRPr="00A941EB" w:rsidRDefault="003E36B9" w:rsidP="00A941EB">
      <w:pPr>
        <w:tabs>
          <w:tab w:val="left" w:pos="3924"/>
        </w:tabs>
        <w:spacing w:line="280" w:lineRule="atLeast"/>
        <w:rPr>
          <w:rFonts w:cs="Arial"/>
          <w:color w:val="000000"/>
          <w:sz w:val="24"/>
          <w:szCs w:val="24"/>
        </w:rPr>
      </w:pPr>
    </w:p>
    <w:p w14:paraId="7251AF9A" w14:textId="77777777" w:rsidR="003E36B9" w:rsidRPr="00A941EB" w:rsidRDefault="003E36B9" w:rsidP="00A941EB">
      <w:pPr>
        <w:pStyle w:val="ListParagraph"/>
        <w:numPr>
          <w:ilvl w:val="0"/>
          <w:numId w:val="24"/>
        </w:numPr>
        <w:tabs>
          <w:tab w:val="left" w:pos="3924"/>
        </w:tabs>
        <w:spacing w:line="280" w:lineRule="atLeast"/>
        <w:contextualSpacing/>
        <w:rPr>
          <w:rFonts w:cs="Arial"/>
          <w:color w:val="000000"/>
          <w:sz w:val="24"/>
          <w:szCs w:val="24"/>
        </w:rPr>
      </w:pPr>
      <w:r w:rsidRPr="00A941EB">
        <w:rPr>
          <w:rFonts w:cs="Arial"/>
          <w:color w:val="000000"/>
          <w:sz w:val="24"/>
          <w:szCs w:val="24"/>
        </w:rPr>
        <w:t xml:space="preserve">Smoking shall be prohibited in any motor vehicle registered to the Borough. </w:t>
      </w:r>
    </w:p>
    <w:p w14:paraId="42CA9863" w14:textId="77777777" w:rsidR="003E36B9" w:rsidRPr="00A941EB" w:rsidRDefault="003E36B9" w:rsidP="00A941EB">
      <w:pPr>
        <w:tabs>
          <w:tab w:val="left" w:pos="3924"/>
        </w:tabs>
        <w:ind w:firstLine="720"/>
        <w:rPr>
          <w:b/>
          <w:sz w:val="24"/>
          <w:szCs w:val="24"/>
        </w:rPr>
      </w:pPr>
    </w:p>
    <w:p w14:paraId="7144E81A" w14:textId="77777777" w:rsidR="003E36B9" w:rsidRPr="00A941EB" w:rsidRDefault="003E36B9" w:rsidP="00A941EB">
      <w:pPr>
        <w:tabs>
          <w:tab w:val="left" w:pos="3924"/>
        </w:tabs>
        <w:ind w:firstLine="720"/>
        <w:rPr>
          <w:b/>
          <w:sz w:val="24"/>
          <w:szCs w:val="24"/>
        </w:rPr>
      </w:pPr>
    </w:p>
    <w:p w14:paraId="7B891AFD" w14:textId="77777777" w:rsidR="003E36B9" w:rsidRPr="00A941EB" w:rsidRDefault="003E36B9" w:rsidP="00A941EB">
      <w:pPr>
        <w:tabs>
          <w:tab w:val="left" w:pos="3924"/>
        </w:tabs>
        <w:spacing w:after="160" w:line="280" w:lineRule="atLeast"/>
        <w:outlineLvl w:val="3"/>
        <w:rPr>
          <w:rFonts w:cs="Arial"/>
          <w:b/>
          <w:bCs/>
          <w:color w:val="000000"/>
          <w:sz w:val="24"/>
          <w:szCs w:val="24"/>
        </w:rPr>
      </w:pPr>
      <w:r w:rsidRPr="00A941EB">
        <w:rPr>
          <w:rFonts w:cs="Arial"/>
          <w:b/>
          <w:bCs/>
          <w:color w:val="000000"/>
          <w:sz w:val="24"/>
          <w:szCs w:val="24"/>
        </w:rPr>
        <w:t>3-10.3    Enforcement.</w:t>
      </w:r>
    </w:p>
    <w:p w14:paraId="55DD4B54" w14:textId="77777777" w:rsidR="003E36B9" w:rsidRPr="00A941EB" w:rsidRDefault="003E36B9" w:rsidP="00A941EB">
      <w:pPr>
        <w:tabs>
          <w:tab w:val="left" w:pos="3924"/>
        </w:tabs>
        <w:spacing w:line="280" w:lineRule="atLeast"/>
        <w:rPr>
          <w:rFonts w:cs="Arial"/>
          <w:color w:val="000000"/>
          <w:sz w:val="24"/>
          <w:szCs w:val="24"/>
        </w:rPr>
      </w:pPr>
      <w:r w:rsidRPr="00A941EB">
        <w:rPr>
          <w:rFonts w:cs="Arial"/>
          <w:color w:val="000000"/>
          <w:sz w:val="24"/>
          <w:szCs w:val="24"/>
        </w:rPr>
        <w:t xml:space="preserve">       The enforcement authority of this chapter shall be the Police of the Borough of Bloomingdale. </w:t>
      </w:r>
    </w:p>
    <w:p w14:paraId="259FB341" w14:textId="77777777" w:rsidR="003E36B9" w:rsidRPr="00A941EB" w:rsidRDefault="003E36B9" w:rsidP="00A941EB">
      <w:pPr>
        <w:tabs>
          <w:tab w:val="left" w:pos="3924"/>
        </w:tabs>
        <w:ind w:firstLine="720"/>
        <w:rPr>
          <w:b/>
          <w:sz w:val="24"/>
          <w:szCs w:val="24"/>
        </w:rPr>
      </w:pPr>
    </w:p>
    <w:p w14:paraId="7AAC8101" w14:textId="77777777" w:rsidR="003E36B9" w:rsidRPr="00A941EB" w:rsidRDefault="003E36B9" w:rsidP="00A941EB">
      <w:pPr>
        <w:tabs>
          <w:tab w:val="left" w:pos="3924"/>
        </w:tabs>
        <w:ind w:firstLine="720"/>
        <w:rPr>
          <w:b/>
          <w:sz w:val="24"/>
          <w:szCs w:val="24"/>
        </w:rPr>
      </w:pPr>
    </w:p>
    <w:p w14:paraId="46DDECA3" w14:textId="77777777" w:rsidR="003E36B9" w:rsidRPr="00A941EB" w:rsidRDefault="003E36B9" w:rsidP="00A941EB">
      <w:pPr>
        <w:tabs>
          <w:tab w:val="left" w:pos="3924"/>
        </w:tabs>
        <w:rPr>
          <w:b/>
          <w:bCs/>
          <w:sz w:val="24"/>
          <w:szCs w:val="24"/>
        </w:rPr>
      </w:pPr>
      <w:bookmarkStart w:id="0" w:name="_CPA67"/>
      <w:r w:rsidRPr="00A941EB">
        <w:rPr>
          <w:b/>
          <w:bCs/>
          <w:sz w:val="24"/>
          <w:szCs w:val="24"/>
        </w:rPr>
        <w:t>3-10.4    Violations and Penalties</w:t>
      </w:r>
    </w:p>
    <w:p w14:paraId="4ACC0AFF" w14:textId="77777777" w:rsidR="003E36B9" w:rsidRPr="00A941EB" w:rsidRDefault="003E36B9" w:rsidP="00A941EB">
      <w:pPr>
        <w:tabs>
          <w:tab w:val="left" w:pos="3924"/>
        </w:tabs>
        <w:ind w:firstLine="720"/>
        <w:rPr>
          <w:b/>
          <w:bCs/>
          <w:sz w:val="24"/>
          <w:szCs w:val="24"/>
        </w:rPr>
      </w:pPr>
    </w:p>
    <w:p w14:paraId="10CEB40D" w14:textId="77777777" w:rsidR="003E36B9" w:rsidRPr="00A941EB" w:rsidRDefault="003E36B9" w:rsidP="00A941EB">
      <w:pPr>
        <w:tabs>
          <w:tab w:val="left" w:pos="3924"/>
        </w:tabs>
        <w:ind w:firstLine="720"/>
        <w:rPr>
          <w:sz w:val="24"/>
          <w:szCs w:val="24"/>
        </w:rPr>
      </w:pPr>
      <w:r w:rsidRPr="00A941EB">
        <w:rPr>
          <w:sz w:val="24"/>
          <w:szCs w:val="24"/>
        </w:rPr>
        <w:lastRenderedPageBreak/>
        <w:t>A violation of this section shall be punishable for each violation with a minimum fine of fifty ($50.00) dollars, not to exceed $200.00. (Ord. No. 3-2004 § III)</w:t>
      </w:r>
    </w:p>
    <w:bookmarkEnd w:id="0"/>
    <w:p w14:paraId="64DE2146" w14:textId="77777777" w:rsidR="003E36B9" w:rsidRPr="00A941EB" w:rsidRDefault="003E36B9" w:rsidP="00A941EB">
      <w:pPr>
        <w:tabs>
          <w:tab w:val="left" w:pos="3924"/>
        </w:tabs>
        <w:rPr>
          <w:b/>
          <w:sz w:val="24"/>
          <w:szCs w:val="24"/>
        </w:rPr>
      </w:pPr>
    </w:p>
    <w:p w14:paraId="38AF705E" w14:textId="77777777" w:rsidR="003E36B9" w:rsidRPr="00A941EB" w:rsidRDefault="003E36B9" w:rsidP="00A941EB">
      <w:pPr>
        <w:tabs>
          <w:tab w:val="left" w:pos="3924"/>
        </w:tabs>
        <w:ind w:firstLine="720"/>
        <w:rPr>
          <w:sz w:val="24"/>
          <w:szCs w:val="24"/>
        </w:rPr>
      </w:pPr>
      <w:r w:rsidRPr="00A941EB">
        <w:rPr>
          <w:b/>
          <w:sz w:val="24"/>
          <w:szCs w:val="24"/>
        </w:rPr>
        <w:t>SECTION 4.  </w:t>
      </w:r>
      <w:r w:rsidRPr="00A941EB">
        <w:rPr>
          <w:sz w:val="24"/>
          <w:szCs w:val="24"/>
        </w:rPr>
        <w:t>All ordinances of the Borough of Bloomingdale, which are inconsistent with the provisions of this Ordinance, are hereby repealed to the extent of such inconsistency.</w:t>
      </w:r>
    </w:p>
    <w:p w14:paraId="3D769C3E" w14:textId="77777777" w:rsidR="003E36B9" w:rsidRPr="00A941EB" w:rsidRDefault="003E36B9" w:rsidP="00A941EB">
      <w:pPr>
        <w:tabs>
          <w:tab w:val="left" w:pos="3924"/>
        </w:tabs>
        <w:ind w:firstLine="720"/>
        <w:rPr>
          <w:b/>
          <w:sz w:val="24"/>
          <w:szCs w:val="24"/>
        </w:rPr>
      </w:pPr>
    </w:p>
    <w:p w14:paraId="0A54C50D" w14:textId="77777777" w:rsidR="003E36B9" w:rsidRPr="00A941EB" w:rsidRDefault="003E36B9" w:rsidP="00A941EB">
      <w:pPr>
        <w:tabs>
          <w:tab w:val="left" w:pos="3924"/>
        </w:tabs>
        <w:ind w:firstLine="720"/>
        <w:rPr>
          <w:sz w:val="24"/>
          <w:szCs w:val="24"/>
        </w:rPr>
      </w:pPr>
      <w:r w:rsidRPr="00A941EB">
        <w:rPr>
          <w:b/>
          <w:bCs/>
          <w:sz w:val="24"/>
          <w:szCs w:val="24"/>
        </w:rPr>
        <w:t>SECTION 5</w:t>
      </w:r>
      <w:r w:rsidRPr="00A941EB">
        <w:rPr>
          <w:b/>
          <w:sz w:val="24"/>
          <w:szCs w:val="24"/>
        </w:rPr>
        <w:t>.  </w:t>
      </w:r>
      <w:r w:rsidRPr="00A941EB">
        <w:rPr>
          <w:sz w:val="24"/>
          <w:szCs w:val="24"/>
        </w:rPr>
        <w:t>If any section, subsection, sentence, clause or phrase of this Ordinance is for any reason held to be unconstitutional or invalid, such decision shall not affect the remaining portions of this Ordinance.</w:t>
      </w:r>
    </w:p>
    <w:p w14:paraId="711844FC" w14:textId="77777777" w:rsidR="003E36B9" w:rsidRPr="00A941EB" w:rsidRDefault="003E36B9" w:rsidP="00A941EB">
      <w:pPr>
        <w:tabs>
          <w:tab w:val="left" w:pos="3924"/>
        </w:tabs>
        <w:ind w:firstLine="720"/>
        <w:rPr>
          <w:b/>
          <w:sz w:val="24"/>
          <w:szCs w:val="24"/>
        </w:rPr>
      </w:pPr>
    </w:p>
    <w:p w14:paraId="4B1B5967" w14:textId="77777777" w:rsidR="003E36B9" w:rsidRPr="00A941EB" w:rsidRDefault="003E36B9" w:rsidP="00A941EB">
      <w:pPr>
        <w:tabs>
          <w:tab w:val="left" w:pos="3924"/>
        </w:tabs>
        <w:ind w:firstLine="720"/>
        <w:rPr>
          <w:b/>
          <w:sz w:val="24"/>
          <w:szCs w:val="24"/>
        </w:rPr>
      </w:pPr>
      <w:r w:rsidRPr="00A941EB">
        <w:rPr>
          <w:b/>
          <w:bCs/>
          <w:sz w:val="24"/>
          <w:szCs w:val="24"/>
        </w:rPr>
        <w:t>SECTION 6.</w:t>
      </w:r>
      <w:r w:rsidRPr="00A941EB">
        <w:rPr>
          <w:b/>
          <w:sz w:val="24"/>
          <w:szCs w:val="24"/>
        </w:rPr>
        <w:t>  </w:t>
      </w:r>
      <w:r w:rsidRPr="00A941EB">
        <w:rPr>
          <w:sz w:val="24"/>
          <w:szCs w:val="24"/>
        </w:rPr>
        <w:t>This Ordinance shall take effect immediately upon final passage, approval, and publication as required by law.</w:t>
      </w:r>
    </w:p>
    <w:p w14:paraId="7341A6F2" w14:textId="77777777" w:rsidR="003E36B9" w:rsidRPr="00A941EB" w:rsidRDefault="003E36B9" w:rsidP="00A941EB">
      <w:pPr>
        <w:tabs>
          <w:tab w:val="left" w:pos="3924"/>
        </w:tabs>
        <w:rPr>
          <w:b/>
          <w:sz w:val="24"/>
          <w:szCs w:val="24"/>
        </w:rPr>
      </w:pPr>
    </w:p>
    <w:p w14:paraId="5240922F" w14:textId="77777777" w:rsidR="003E36B9" w:rsidRDefault="003E36B9" w:rsidP="003B2BB9">
      <w:pPr>
        <w:rPr>
          <w:snapToGrid w:val="0"/>
          <w:sz w:val="24"/>
          <w:szCs w:val="24"/>
        </w:rPr>
      </w:pPr>
    </w:p>
    <w:p w14:paraId="026935AA" w14:textId="4DBE1047" w:rsidR="003B2BB9" w:rsidRDefault="003B2BB9" w:rsidP="003B2BB9">
      <w:pPr>
        <w:rPr>
          <w:snapToGrid w:val="0"/>
          <w:sz w:val="24"/>
          <w:szCs w:val="24"/>
        </w:rPr>
      </w:pPr>
      <w:r>
        <w:rPr>
          <w:snapToGrid w:val="0"/>
          <w:sz w:val="24"/>
          <w:szCs w:val="24"/>
        </w:rPr>
        <w:t>Councilwoman Hudson</w:t>
      </w:r>
      <w:r>
        <w:rPr>
          <w:snapToGrid w:val="0"/>
          <w:sz w:val="24"/>
          <w:szCs w:val="24"/>
        </w:rPr>
        <w:t xml:space="preserve"> moved to open the meeting to a Public Hearing on this ordinan</w:t>
      </w:r>
      <w:r>
        <w:rPr>
          <w:snapToGrid w:val="0"/>
          <w:sz w:val="24"/>
          <w:szCs w:val="24"/>
        </w:rPr>
        <w:t>ce; seconded by Councilman Costa</w:t>
      </w:r>
      <w:r>
        <w:rPr>
          <w:snapToGrid w:val="0"/>
          <w:sz w:val="24"/>
          <w:szCs w:val="24"/>
        </w:rPr>
        <w:t xml:space="preserve"> and carried on voice vote.</w:t>
      </w:r>
    </w:p>
    <w:p w14:paraId="193C7248" w14:textId="77777777" w:rsidR="003B2BB9" w:rsidRDefault="003B2BB9" w:rsidP="003B2BB9">
      <w:pPr>
        <w:rPr>
          <w:snapToGrid w:val="0"/>
          <w:sz w:val="24"/>
          <w:szCs w:val="24"/>
        </w:rPr>
      </w:pPr>
    </w:p>
    <w:p w14:paraId="3EF8FE7D" w14:textId="7358BFD8" w:rsidR="003B2BB9" w:rsidRDefault="003B2BB9" w:rsidP="003B2BB9">
      <w:pPr>
        <w:rPr>
          <w:snapToGrid w:val="0"/>
          <w:sz w:val="24"/>
          <w:szCs w:val="24"/>
        </w:rPr>
      </w:pPr>
      <w:r>
        <w:rPr>
          <w:snapToGrid w:val="0"/>
          <w:sz w:val="24"/>
          <w:szCs w:val="24"/>
        </w:rPr>
        <w:t xml:space="preserve">Since there was no one who wished to speak under the </w:t>
      </w:r>
      <w:r>
        <w:rPr>
          <w:snapToGrid w:val="0"/>
          <w:sz w:val="24"/>
          <w:szCs w:val="24"/>
        </w:rPr>
        <w:t>Public Hearing, Councilman D’Amato</w:t>
      </w:r>
      <w:r>
        <w:rPr>
          <w:snapToGrid w:val="0"/>
          <w:sz w:val="24"/>
          <w:szCs w:val="24"/>
        </w:rPr>
        <w:t xml:space="preserve"> moved that it be closed;</w:t>
      </w:r>
      <w:r>
        <w:rPr>
          <w:snapToGrid w:val="0"/>
          <w:sz w:val="24"/>
          <w:szCs w:val="24"/>
        </w:rPr>
        <w:t xml:space="preserve"> seconded by Councilwoman Hudson</w:t>
      </w:r>
      <w:r>
        <w:rPr>
          <w:snapToGrid w:val="0"/>
          <w:sz w:val="24"/>
          <w:szCs w:val="24"/>
        </w:rPr>
        <w:t xml:space="preserve"> and carried on vice vote.</w:t>
      </w:r>
    </w:p>
    <w:p w14:paraId="7147D314" w14:textId="77777777" w:rsidR="003B2BB9" w:rsidRDefault="003B2BB9" w:rsidP="003B2BB9">
      <w:pPr>
        <w:rPr>
          <w:snapToGrid w:val="0"/>
          <w:sz w:val="24"/>
          <w:szCs w:val="24"/>
        </w:rPr>
      </w:pPr>
    </w:p>
    <w:p w14:paraId="6B79A604" w14:textId="6F4FDD46" w:rsidR="003B2BB9" w:rsidRDefault="003B2BB9" w:rsidP="003B2BB9">
      <w:pPr>
        <w:rPr>
          <w:snapToGrid w:val="0"/>
          <w:sz w:val="24"/>
          <w:szCs w:val="24"/>
        </w:rPr>
      </w:pPr>
      <w:r>
        <w:rPr>
          <w:snapToGrid w:val="0"/>
          <w:sz w:val="24"/>
          <w:szCs w:val="24"/>
        </w:rPr>
        <w:t xml:space="preserve">Councilman Costa moved for the adoption of this ordinance; </w:t>
      </w:r>
      <w:r>
        <w:rPr>
          <w:snapToGrid w:val="0"/>
          <w:sz w:val="24"/>
          <w:szCs w:val="24"/>
        </w:rPr>
        <w:t>seconded by Councilman Yazdi and carried as per the following roll call:  Council Members:  D’Amato; Dellaripa; Hudson; Yazdi and Costa all YES.  ABSENT:  Councilman Sondermeyer</w:t>
      </w:r>
    </w:p>
    <w:p w14:paraId="3755BD67" w14:textId="77777777" w:rsidR="003B2BB9" w:rsidRDefault="003B2BB9" w:rsidP="003B2BB9">
      <w:pPr>
        <w:rPr>
          <w:snapToGrid w:val="0"/>
          <w:sz w:val="24"/>
          <w:szCs w:val="24"/>
        </w:rPr>
      </w:pPr>
    </w:p>
    <w:p w14:paraId="4D345719" w14:textId="549A0A17" w:rsidR="003E36B9" w:rsidRDefault="003B2BB9" w:rsidP="003B2BB9">
      <w:pPr>
        <w:rPr>
          <w:snapToGrid w:val="0"/>
          <w:sz w:val="24"/>
          <w:szCs w:val="24"/>
        </w:rPr>
      </w:pPr>
      <w:r w:rsidRPr="00D107FA">
        <w:rPr>
          <w:b/>
          <w:i/>
          <w:snapToGrid w:val="0"/>
          <w:sz w:val="24"/>
          <w:szCs w:val="24"/>
          <w:u w:val="single"/>
        </w:rPr>
        <w:t>Reintroduction of Ordinance No. 21-2016:  “M-Q-1” Light Industrial and Quarry Zone</w:t>
      </w:r>
    </w:p>
    <w:p w14:paraId="1D233838" w14:textId="77777777" w:rsidR="003E36B9" w:rsidRDefault="003E36B9" w:rsidP="003E36B9">
      <w:pPr>
        <w:ind w:left="720" w:right="720"/>
        <w:jc w:val="both"/>
        <w:rPr>
          <w:b/>
        </w:rPr>
      </w:pPr>
    </w:p>
    <w:p w14:paraId="6B306BB2" w14:textId="77777777" w:rsidR="003E36B9" w:rsidRDefault="003E36B9" w:rsidP="003E36B9">
      <w:pPr>
        <w:ind w:left="720" w:right="720"/>
        <w:jc w:val="both"/>
        <w:rPr>
          <w:b/>
        </w:rPr>
      </w:pPr>
    </w:p>
    <w:p w14:paraId="3D22BFC9" w14:textId="6DD8E5E8" w:rsidR="003B2BB9" w:rsidRDefault="003E36B9" w:rsidP="003E36B9">
      <w:pPr>
        <w:ind w:right="720"/>
        <w:rPr>
          <w:snapToGrid w:val="0"/>
          <w:sz w:val="24"/>
          <w:szCs w:val="24"/>
        </w:rPr>
      </w:pPr>
      <w:r w:rsidRPr="003E36B9">
        <w:rPr>
          <w:b/>
          <w:i/>
          <w:sz w:val="24"/>
          <w:szCs w:val="24"/>
        </w:rPr>
        <w:t>AN ORDINANCE OF THE BOROUGH OF BLOOMINGDALE, COUNTY OF PASSAIC AND STATE OF NEW JERSEY TO AMEND SECTION 92–58 OF THE BOROUGH CODE, ENTITLED “M-1-Q LIGHT INDUSTRIAL AND QUARRY ZONE</w:t>
      </w:r>
      <w:r>
        <w:rPr>
          <w:b/>
        </w:rPr>
        <w:t>”</w:t>
      </w:r>
      <w:r>
        <w:rPr>
          <w:b/>
        </w:rPr>
        <w:t xml:space="preserve"> </w:t>
      </w:r>
      <w:r w:rsidRPr="003E36B9">
        <w:rPr>
          <w:sz w:val="24"/>
          <w:szCs w:val="24"/>
        </w:rPr>
        <w:t xml:space="preserve">was </w:t>
      </w:r>
      <w:r w:rsidR="003B2BB9">
        <w:rPr>
          <w:snapToGrid w:val="0"/>
          <w:sz w:val="24"/>
          <w:szCs w:val="24"/>
        </w:rPr>
        <w:t xml:space="preserve">reintroduced by title by Councilman Yazdi who </w:t>
      </w:r>
      <w:r w:rsidR="00D107FA">
        <w:rPr>
          <w:snapToGrid w:val="0"/>
          <w:sz w:val="24"/>
          <w:szCs w:val="24"/>
        </w:rPr>
        <w:t>moved</w:t>
      </w:r>
      <w:r w:rsidR="003B2BB9">
        <w:rPr>
          <w:snapToGrid w:val="0"/>
          <w:sz w:val="24"/>
          <w:szCs w:val="24"/>
        </w:rPr>
        <w:t xml:space="preserve"> that second and final reading and Public Hearing will be held on October 4, 2016 at 7 p.m.; seconded by Councilman Dellaripa and carried on voice vote with all Council members present voting YES.  ABSENT:  Councilman Sondermeyer</w:t>
      </w:r>
    </w:p>
    <w:p w14:paraId="34123900" w14:textId="77777777" w:rsidR="003B2BB9" w:rsidRDefault="003B2BB9" w:rsidP="003B2BB9">
      <w:pPr>
        <w:rPr>
          <w:snapToGrid w:val="0"/>
          <w:sz w:val="24"/>
          <w:szCs w:val="24"/>
        </w:rPr>
      </w:pPr>
    </w:p>
    <w:p w14:paraId="32BF934F" w14:textId="0D9EAF2F" w:rsidR="003B2BB9" w:rsidRPr="00D107FA" w:rsidRDefault="003B2BB9" w:rsidP="003B2BB9">
      <w:pPr>
        <w:rPr>
          <w:b/>
          <w:snapToGrid w:val="0"/>
          <w:sz w:val="24"/>
          <w:szCs w:val="24"/>
          <w:u w:val="single"/>
        </w:rPr>
      </w:pPr>
      <w:r w:rsidRPr="00D107FA">
        <w:rPr>
          <w:b/>
          <w:snapToGrid w:val="0"/>
          <w:sz w:val="24"/>
          <w:szCs w:val="24"/>
          <w:u w:val="single"/>
        </w:rPr>
        <w:t>INTRODUCTION OF NEW BUSINESS</w:t>
      </w:r>
    </w:p>
    <w:p w14:paraId="7A82F930" w14:textId="77777777" w:rsidR="003B2BB9" w:rsidRDefault="003B2BB9" w:rsidP="003B2BB9">
      <w:pPr>
        <w:rPr>
          <w:snapToGrid w:val="0"/>
          <w:sz w:val="24"/>
          <w:szCs w:val="24"/>
        </w:rPr>
      </w:pPr>
    </w:p>
    <w:p w14:paraId="1BB36496" w14:textId="61C94517" w:rsidR="003B2BB9" w:rsidRPr="00D107FA" w:rsidRDefault="003B2BB9" w:rsidP="003B2BB9">
      <w:pPr>
        <w:rPr>
          <w:b/>
          <w:i/>
          <w:snapToGrid w:val="0"/>
          <w:sz w:val="24"/>
          <w:szCs w:val="24"/>
          <w:u w:val="single"/>
        </w:rPr>
      </w:pPr>
      <w:r w:rsidRPr="00D107FA">
        <w:rPr>
          <w:b/>
          <w:i/>
          <w:snapToGrid w:val="0"/>
          <w:sz w:val="24"/>
          <w:szCs w:val="24"/>
          <w:u w:val="single"/>
        </w:rPr>
        <w:t>Adoption of Resolution No. 2016-9.5:  Payment of bills</w:t>
      </w:r>
    </w:p>
    <w:p w14:paraId="4D12B57C" w14:textId="77777777" w:rsidR="003B2BB9" w:rsidRDefault="003B2BB9" w:rsidP="003B2BB9">
      <w:pPr>
        <w:rPr>
          <w:snapToGrid w:val="0"/>
          <w:sz w:val="24"/>
          <w:szCs w:val="24"/>
        </w:rPr>
      </w:pPr>
    </w:p>
    <w:p w14:paraId="016C648B" w14:textId="6C55DA8B" w:rsidR="003B2BB9" w:rsidRDefault="003B2BB9" w:rsidP="003B2BB9">
      <w:pPr>
        <w:rPr>
          <w:snapToGrid w:val="0"/>
          <w:sz w:val="24"/>
          <w:szCs w:val="24"/>
        </w:rPr>
      </w:pPr>
      <w:r>
        <w:rPr>
          <w:snapToGrid w:val="0"/>
          <w:sz w:val="24"/>
          <w:szCs w:val="24"/>
        </w:rPr>
        <w:t>Councilman D’Amato offered the following resolution and moved for its adoption:</w:t>
      </w:r>
    </w:p>
    <w:p w14:paraId="348209D8" w14:textId="77777777" w:rsidR="00A941EB" w:rsidRDefault="00A941EB" w:rsidP="003B2BB9">
      <w:pPr>
        <w:rPr>
          <w:snapToGrid w:val="0"/>
          <w:sz w:val="24"/>
          <w:szCs w:val="24"/>
        </w:rPr>
      </w:pPr>
    </w:p>
    <w:p w14:paraId="32AA8D66" w14:textId="7BC0761D" w:rsidR="003E36B9" w:rsidRPr="00A941EB" w:rsidRDefault="003E36B9" w:rsidP="00A941EB">
      <w:pPr>
        <w:jc w:val="center"/>
        <w:rPr>
          <w:b/>
          <w:sz w:val="24"/>
          <w:szCs w:val="24"/>
        </w:rPr>
      </w:pPr>
      <w:r w:rsidRPr="00A941EB">
        <w:rPr>
          <w:b/>
          <w:sz w:val="24"/>
          <w:szCs w:val="24"/>
        </w:rPr>
        <w:t>RESOLUTION - #2016 –9.5</w:t>
      </w:r>
    </w:p>
    <w:p w14:paraId="53FF45DE" w14:textId="77777777" w:rsidR="003E36B9" w:rsidRPr="00A941EB" w:rsidRDefault="003E36B9" w:rsidP="00A941EB">
      <w:pPr>
        <w:jc w:val="center"/>
        <w:rPr>
          <w:b/>
          <w:sz w:val="24"/>
          <w:szCs w:val="24"/>
        </w:rPr>
      </w:pPr>
      <w:r w:rsidRPr="00A941EB">
        <w:rPr>
          <w:b/>
          <w:sz w:val="24"/>
          <w:szCs w:val="24"/>
        </w:rPr>
        <w:t>OF THE GOVERNING BODY</w:t>
      </w:r>
    </w:p>
    <w:p w14:paraId="03282EE4" w14:textId="21801DCA" w:rsidR="003E36B9" w:rsidRPr="00A941EB" w:rsidRDefault="003E36B9" w:rsidP="00A941EB">
      <w:pPr>
        <w:jc w:val="center"/>
        <w:rPr>
          <w:b/>
          <w:sz w:val="24"/>
          <w:szCs w:val="24"/>
          <w:u w:val="single"/>
        </w:rPr>
      </w:pPr>
      <w:r w:rsidRPr="00A941EB">
        <w:rPr>
          <w:b/>
          <w:sz w:val="24"/>
          <w:szCs w:val="24"/>
          <w:u w:val="single"/>
        </w:rPr>
        <w:t>OF THE BOROUGH OF BLOOMINGDALE</w:t>
      </w:r>
    </w:p>
    <w:p w14:paraId="379BA11E" w14:textId="77777777" w:rsidR="003E36B9" w:rsidRPr="00A941EB" w:rsidRDefault="003E36B9" w:rsidP="00A941EB">
      <w:pPr>
        <w:jc w:val="center"/>
        <w:rPr>
          <w:b/>
          <w:sz w:val="24"/>
          <w:szCs w:val="24"/>
        </w:rPr>
      </w:pPr>
    </w:p>
    <w:p w14:paraId="6880CFE5" w14:textId="77777777" w:rsidR="003E36B9" w:rsidRPr="00A941EB" w:rsidRDefault="003E36B9" w:rsidP="003E36B9">
      <w:pPr>
        <w:pStyle w:val="Heading2"/>
        <w:jc w:val="center"/>
        <w:rPr>
          <w:i/>
          <w:u w:val="none"/>
        </w:rPr>
      </w:pPr>
      <w:r w:rsidRPr="00A941EB">
        <w:rPr>
          <w:i/>
          <w:u w:val="none"/>
        </w:rPr>
        <w:t>Authorizing Payment of Municipal Obligations</w:t>
      </w:r>
    </w:p>
    <w:p w14:paraId="30B4666C" w14:textId="77777777" w:rsidR="003E36B9" w:rsidRDefault="003E36B9" w:rsidP="003E36B9"/>
    <w:p w14:paraId="05246878" w14:textId="09BCE9A7" w:rsidR="003E36B9" w:rsidRPr="003E36B9" w:rsidRDefault="003E36B9" w:rsidP="003E36B9">
      <w:pPr>
        <w:jc w:val="both"/>
        <w:rPr>
          <w:sz w:val="24"/>
          <w:szCs w:val="24"/>
        </w:rPr>
      </w:pPr>
      <w:r w:rsidRPr="003E36B9">
        <w:rPr>
          <w:b/>
          <w:sz w:val="24"/>
          <w:szCs w:val="24"/>
        </w:rPr>
        <w:t>WHEREAS</w:t>
      </w:r>
      <w:r w:rsidRPr="003E36B9">
        <w:rPr>
          <w:sz w:val="24"/>
          <w:szCs w:val="24"/>
        </w:rPr>
        <w:t>, the Governing Body (“Governing Body”) of the Borough of Bloomingdale (“Borough”) finds and declares that certain municipal obligations have come due and are now payable; and</w:t>
      </w:r>
    </w:p>
    <w:p w14:paraId="60C8848E" w14:textId="77777777" w:rsidR="003E36B9" w:rsidRPr="003E36B9" w:rsidRDefault="003E36B9" w:rsidP="003E36B9">
      <w:pPr>
        <w:jc w:val="both"/>
        <w:rPr>
          <w:sz w:val="24"/>
          <w:szCs w:val="24"/>
        </w:rPr>
      </w:pPr>
    </w:p>
    <w:p w14:paraId="61BB1493" w14:textId="77777777" w:rsidR="003E36B9" w:rsidRPr="003E36B9" w:rsidRDefault="003E36B9" w:rsidP="003E36B9">
      <w:pPr>
        <w:jc w:val="both"/>
        <w:rPr>
          <w:sz w:val="24"/>
          <w:szCs w:val="24"/>
        </w:rPr>
      </w:pPr>
      <w:r w:rsidRPr="003E36B9">
        <w:rPr>
          <w:b/>
          <w:sz w:val="24"/>
          <w:szCs w:val="24"/>
        </w:rPr>
        <w:t>NOW, THEREFORE, BE IT RESOLVED</w:t>
      </w:r>
      <w:r w:rsidRPr="003E36B9">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p>
    <w:p w14:paraId="6A9AA403" w14:textId="77777777" w:rsidR="003E36B9" w:rsidRPr="003E36B9" w:rsidRDefault="003E36B9" w:rsidP="003E36B9">
      <w:pPr>
        <w:jc w:val="both"/>
        <w:rPr>
          <w:sz w:val="24"/>
          <w:szCs w:val="24"/>
        </w:rPr>
      </w:pPr>
    </w:p>
    <w:p w14:paraId="079227F0" w14:textId="61112A8F" w:rsidR="003E36B9" w:rsidRPr="003E36B9" w:rsidRDefault="003E36B9" w:rsidP="003E36B9">
      <w:pPr>
        <w:jc w:val="both"/>
        <w:rPr>
          <w:sz w:val="24"/>
          <w:szCs w:val="24"/>
        </w:rPr>
      </w:pPr>
      <w:r w:rsidRPr="003E36B9">
        <w:rPr>
          <w:b/>
          <w:sz w:val="24"/>
          <w:szCs w:val="24"/>
        </w:rPr>
        <w:t>WHEREAS</w:t>
      </w:r>
      <w:r w:rsidRPr="003E36B9">
        <w:rPr>
          <w:sz w:val="24"/>
          <w:szCs w:val="24"/>
        </w:rPr>
        <w:t>, the Governing Body further finds and declares that said obligations have been itemized on the annexed schedules, which are hereby deemed part of this Resolution;</w:t>
      </w:r>
    </w:p>
    <w:p w14:paraId="0D12C854" w14:textId="77777777" w:rsidR="003E36B9" w:rsidRPr="003E36B9" w:rsidRDefault="003E36B9" w:rsidP="003E36B9">
      <w:pPr>
        <w:rPr>
          <w:sz w:val="24"/>
          <w:szCs w:val="24"/>
        </w:rPr>
      </w:pPr>
    </w:p>
    <w:p w14:paraId="249C0374" w14:textId="77777777" w:rsidR="003E36B9" w:rsidRDefault="003E36B9" w:rsidP="003E36B9">
      <w:r>
        <w:t xml:space="preserve">BILLS LIST                                                                                                    PREPAID LIST                                                                                                                                                                                                                    </w:t>
      </w:r>
    </w:p>
    <w:p w14:paraId="103D30D1" w14:textId="77777777" w:rsidR="003E36B9" w:rsidRDefault="003E36B9" w:rsidP="003E36B9">
      <w:pPr>
        <w:tabs>
          <w:tab w:val="left" w:pos="5415"/>
        </w:tabs>
      </w:pPr>
      <w:r>
        <w:t xml:space="preserve">  </w:t>
      </w:r>
    </w:p>
    <w:p w14:paraId="168673D5" w14:textId="77777777" w:rsidR="003E36B9" w:rsidRDefault="003E36B9" w:rsidP="003E36B9">
      <w:pPr>
        <w:tabs>
          <w:tab w:val="left" w:pos="5415"/>
        </w:tabs>
      </w:pPr>
      <w:r>
        <w:t>CURRENT                         1,524,921.34                                       CURRENT                             589,784.42</w:t>
      </w:r>
    </w:p>
    <w:p w14:paraId="3F1664CE" w14:textId="77777777" w:rsidR="003E36B9" w:rsidRDefault="003E36B9" w:rsidP="003E36B9">
      <w:pPr>
        <w:tabs>
          <w:tab w:val="left" w:pos="5415"/>
        </w:tabs>
      </w:pPr>
      <w:r>
        <w:t>UTILITY                               486,834.34                                        UTILITY                                 39,400.49</w:t>
      </w:r>
    </w:p>
    <w:p w14:paraId="5926160A" w14:textId="77777777" w:rsidR="003E36B9" w:rsidRDefault="003E36B9" w:rsidP="003E36B9">
      <w:pPr>
        <w:tabs>
          <w:tab w:val="left" w:pos="5415"/>
        </w:tabs>
      </w:pPr>
      <w:r>
        <w:lastRenderedPageBreak/>
        <w:t>CAPITAL                               71,083.97                                        OPEN SPACE                            2,769.21</w:t>
      </w:r>
    </w:p>
    <w:p w14:paraId="25286A5B" w14:textId="77777777" w:rsidR="003E36B9" w:rsidRDefault="003E36B9" w:rsidP="003E36B9">
      <w:pPr>
        <w:ind w:right="-270"/>
      </w:pPr>
      <w:r>
        <w:t>UTILITY CAPITAL            268,127.60                                        TRUST ACCOUNT                 17,167.00</w:t>
      </w:r>
    </w:p>
    <w:p w14:paraId="1A84EE0B" w14:textId="77777777" w:rsidR="003E36B9" w:rsidRDefault="003E36B9" w:rsidP="003E36B9">
      <w:r>
        <w:t>TRUST                                     4,715.78                                        RECYCLING                                613.64                                                                                                                                                  DOG                                         2,122.55                                        DOG TRUST                                 786.38</w:t>
      </w:r>
    </w:p>
    <w:p w14:paraId="09C37E77" w14:textId="77777777" w:rsidR="00A941EB" w:rsidRDefault="003E36B9" w:rsidP="003E36B9">
      <w:r>
        <w:t xml:space="preserve">RECREATION                        5,375.67                                        UNEMPLOY                                   61.45 </w:t>
      </w:r>
    </w:p>
    <w:p w14:paraId="78ACCC52" w14:textId="6F626879" w:rsidR="003E36B9" w:rsidRDefault="003E36B9" w:rsidP="003E36B9">
      <w:r>
        <w:t xml:space="preserve">ROSE FUND         </w:t>
      </w:r>
      <w:r w:rsidR="00A941EB">
        <w:tab/>
      </w:r>
      <w:r>
        <w:t xml:space="preserve">    10,613.45                                        CAPITAL                                    9,091.81</w:t>
      </w:r>
    </w:p>
    <w:p w14:paraId="18276C10" w14:textId="77777777" w:rsidR="003E36B9" w:rsidRDefault="003E36B9" w:rsidP="003E36B9">
      <w:pPr>
        <w:tabs>
          <w:tab w:val="left" w:pos="6075"/>
        </w:tabs>
      </w:pPr>
      <w:r>
        <w:t>RECYCLING                             000.00                                        WATER CAPITAL                        000.00</w:t>
      </w:r>
    </w:p>
    <w:p w14:paraId="3B696878" w14:textId="77777777" w:rsidR="003E36B9" w:rsidRDefault="003E36B9" w:rsidP="003E36B9">
      <w:pPr>
        <w:tabs>
          <w:tab w:val="left" w:pos="6075"/>
        </w:tabs>
      </w:pPr>
      <w:r>
        <w:t>UNEMPLOYMENT                   202.00                                        RECREATION                                00.00</w:t>
      </w:r>
    </w:p>
    <w:p w14:paraId="55D9A872" w14:textId="77777777" w:rsidR="003E36B9" w:rsidRDefault="003E36B9" w:rsidP="003E36B9">
      <w:r>
        <w:t>SEWER ASSESSMENT               00.00</w:t>
      </w:r>
    </w:p>
    <w:p w14:paraId="1A2009FD" w14:textId="77777777" w:rsidR="003E36B9" w:rsidRDefault="003E36B9" w:rsidP="003E36B9">
      <w:r>
        <w:t xml:space="preserve">TOTAL                              2,373,996.70                                        TOTAL                                  659,674.40   </w:t>
      </w:r>
    </w:p>
    <w:p w14:paraId="5A2BE9F4" w14:textId="77777777" w:rsidR="003E36B9" w:rsidRPr="001F448B" w:rsidRDefault="003E36B9" w:rsidP="003E36B9">
      <w:r>
        <w:t xml:space="preserve">       </w:t>
      </w:r>
    </w:p>
    <w:p w14:paraId="1243FE5D" w14:textId="77777777" w:rsidR="003B2BB9" w:rsidRDefault="003B2BB9" w:rsidP="003B2BB9">
      <w:pPr>
        <w:rPr>
          <w:snapToGrid w:val="0"/>
          <w:sz w:val="24"/>
          <w:szCs w:val="24"/>
        </w:rPr>
      </w:pPr>
    </w:p>
    <w:p w14:paraId="51C208C9" w14:textId="4B9A1AB9" w:rsidR="003B2BB9" w:rsidRDefault="003B2BB9" w:rsidP="003B2BB9">
      <w:pPr>
        <w:rPr>
          <w:snapToGrid w:val="0"/>
          <w:sz w:val="24"/>
          <w:szCs w:val="24"/>
        </w:rPr>
      </w:pPr>
      <w:r>
        <w:rPr>
          <w:snapToGrid w:val="0"/>
          <w:sz w:val="24"/>
          <w:szCs w:val="24"/>
        </w:rPr>
        <w:t xml:space="preserve">Councilman Yazdi seconded the motion and it carried as per the following roll call:  Council Members:  </w:t>
      </w:r>
      <w:r w:rsidR="00523E85">
        <w:rPr>
          <w:snapToGrid w:val="0"/>
          <w:sz w:val="24"/>
          <w:szCs w:val="24"/>
        </w:rPr>
        <w:t>Dellaripa; Hudson; Yazdi; Costa and D’Amato all YES.  ABSENT:  Councilman Sondermeyer</w:t>
      </w:r>
    </w:p>
    <w:p w14:paraId="631C313F" w14:textId="77777777" w:rsidR="00523E85" w:rsidRDefault="00523E85" w:rsidP="003B2BB9">
      <w:pPr>
        <w:rPr>
          <w:snapToGrid w:val="0"/>
          <w:sz w:val="24"/>
          <w:szCs w:val="24"/>
        </w:rPr>
      </w:pPr>
    </w:p>
    <w:p w14:paraId="72000711" w14:textId="7CF38A6A" w:rsidR="00523E85" w:rsidRPr="00D107FA" w:rsidRDefault="00523E85" w:rsidP="003B2BB9">
      <w:pPr>
        <w:rPr>
          <w:b/>
          <w:i/>
          <w:snapToGrid w:val="0"/>
          <w:sz w:val="24"/>
          <w:szCs w:val="24"/>
          <w:u w:val="single"/>
        </w:rPr>
      </w:pPr>
      <w:r w:rsidRPr="00D107FA">
        <w:rPr>
          <w:b/>
          <w:i/>
          <w:snapToGrid w:val="0"/>
          <w:sz w:val="24"/>
          <w:szCs w:val="24"/>
          <w:u w:val="single"/>
        </w:rPr>
        <w:t>Adoption of Resolution No. 2016-9.6:  Chapter 159 Drunk Drive Enforcement Fund</w:t>
      </w:r>
    </w:p>
    <w:p w14:paraId="061C0B8B" w14:textId="77777777" w:rsidR="00523E85" w:rsidRDefault="00523E85" w:rsidP="003B2BB9">
      <w:pPr>
        <w:rPr>
          <w:snapToGrid w:val="0"/>
          <w:sz w:val="24"/>
          <w:szCs w:val="24"/>
        </w:rPr>
      </w:pPr>
    </w:p>
    <w:p w14:paraId="26120A2F" w14:textId="0B52CFCB" w:rsidR="00523E85" w:rsidRDefault="00523E85" w:rsidP="003B2BB9">
      <w:pPr>
        <w:rPr>
          <w:snapToGrid w:val="0"/>
          <w:sz w:val="24"/>
          <w:szCs w:val="24"/>
        </w:rPr>
      </w:pPr>
      <w:r>
        <w:rPr>
          <w:snapToGrid w:val="0"/>
          <w:sz w:val="24"/>
          <w:szCs w:val="24"/>
        </w:rPr>
        <w:t>Councilwoman Hudson offered the following Resolution and moved for its adoption:</w:t>
      </w:r>
    </w:p>
    <w:p w14:paraId="1D1D625A" w14:textId="77777777" w:rsidR="00523E85" w:rsidRDefault="00523E85" w:rsidP="003B2BB9">
      <w:pPr>
        <w:rPr>
          <w:snapToGrid w:val="0"/>
          <w:sz w:val="24"/>
          <w:szCs w:val="24"/>
        </w:rPr>
      </w:pPr>
    </w:p>
    <w:p w14:paraId="63213655" w14:textId="77777777" w:rsidR="003E36B9" w:rsidRPr="003E36B9" w:rsidRDefault="003E36B9" w:rsidP="003E36B9">
      <w:pPr>
        <w:pStyle w:val="Heading1"/>
        <w:spacing w:before="77"/>
        <w:ind w:left="1440" w:right="3191" w:firstLine="720"/>
        <w:jc w:val="center"/>
        <w:rPr>
          <w:rFonts w:ascii="Times New Roman" w:hAnsi="Times New Roman" w:cs="Times New Roman"/>
          <w:b/>
          <w:color w:val="auto"/>
          <w:sz w:val="24"/>
          <w:szCs w:val="24"/>
        </w:rPr>
      </w:pPr>
      <w:r w:rsidRPr="003E36B9">
        <w:rPr>
          <w:rFonts w:ascii="Times New Roman" w:hAnsi="Times New Roman" w:cs="Times New Roman"/>
          <w:b/>
          <w:color w:val="auto"/>
          <w:sz w:val="24"/>
          <w:szCs w:val="24"/>
        </w:rPr>
        <w:t>RESOLUTION NO. 2016-9.6</w:t>
      </w:r>
    </w:p>
    <w:p w14:paraId="0C2E54B7" w14:textId="77777777" w:rsidR="003E36B9" w:rsidRPr="003E36B9" w:rsidRDefault="003E36B9" w:rsidP="003E36B9">
      <w:pPr>
        <w:pStyle w:val="Heading1"/>
        <w:spacing w:before="77"/>
        <w:ind w:left="1706" w:right="3191" w:firstLine="720"/>
        <w:jc w:val="center"/>
        <w:rPr>
          <w:rFonts w:ascii="Times New Roman" w:hAnsi="Times New Roman" w:cs="Times New Roman"/>
          <w:b/>
          <w:bCs/>
          <w:color w:val="auto"/>
          <w:sz w:val="24"/>
          <w:szCs w:val="24"/>
        </w:rPr>
      </w:pPr>
      <w:r w:rsidRPr="003E36B9">
        <w:rPr>
          <w:rFonts w:ascii="Times New Roman" w:hAnsi="Times New Roman" w:cs="Times New Roman"/>
          <w:b/>
          <w:color w:val="auto"/>
          <w:sz w:val="24"/>
          <w:szCs w:val="24"/>
        </w:rPr>
        <w:t>OF</w:t>
      </w:r>
      <w:r w:rsidRPr="003E36B9">
        <w:rPr>
          <w:rFonts w:ascii="Times New Roman" w:hAnsi="Times New Roman" w:cs="Times New Roman"/>
          <w:b/>
          <w:color w:val="auto"/>
          <w:spacing w:val="-3"/>
          <w:sz w:val="24"/>
          <w:szCs w:val="24"/>
        </w:rPr>
        <w:t xml:space="preserve"> </w:t>
      </w:r>
      <w:r w:rsidRPr="003E36B9">
        <w:rPr>
          <w:rFonts w:ascii="Times New Roman" w:hAnsi="Times New Roman" w:cs="Times New Roman"/>
          <w:b/>
          <w:color w:val="auto"/>
          <w:sz w:val="24"/>
          <w:szCs w:val="24"/>
        </w:rPr>
        <w:t xml:space="preserve">THE </w:t>
      </w:r>
      <w:r w:rsidRPr="003E36B9">
        <w:rPr>
          <w:rFonts w:ascii="Times New Roman" w:hAnsi="Times New Roman" w:cs="Times New Roman"/>
          <w:b/>
          <w:color w:val="auto"/>
          <w:spacing w:val="-2"/>
          <w:sz w:val="24"/>
          <w:szCs w:val="24"/>
        </w:rPr>
        <w:t>G</w:t>
      </w:r>
      <w:r w:rsidRPr="003E36B9">
        <w:rPr>
          <w:rFonts w:ascii="Times New Roman" w:hAnsi="Times New Roman" w:cs="Times New Roman"/>
          <w:b/>
          <w:color w:val="auto"/>
          <w:sz w:val="24"/>
          <w:szCs w:val="24"/>
        </w:rPr>
        <w:t>OVER</w:t>
      </w:r>
      <w:r w:rsidRPr="003E36B9">
        <w:rPr>
          <w:rFonts w:ascii="Times New Roman" w:hAnsi="Times New Roman" w:cs="Times New Roman"/>
          <w:b/>
          <w:color w:val="auto"/>
          <w:spacing w:val="-1"/>
          <w:sz w:val="24"/>
          <w:szCs w:val="24"/>
        </w:rPr>
        <w:t>N</w:t>
      </w:r>
      <w:r w:rsidRPr="003E36B9">
        <w:rPr>
          <w:rFonts w:ascii="Times New Roman" w:hAnsi="Times New Roman" w:cs="Times New Roman"/>
          <w:b/>
          <w:color w:val="auto"/>
          <w:sz w:val="24"/>
          <w:szCs w:val="24"/>
        </w:rPr>
        <w:t>I</w:t>
      </w:r>
      <w:r w:rsidRPr="003E36B9">
        <w:rPr>
          <w:rFonts w:ascii="Times New Roman" w:hAnsi="Times New Roman" w:cs="Times New Roman"/>
          <w:b/>
          <w:color w:val="auto"/>
          <w:spacing w:val="1"/>
          <w:sz w:val="24"/>
          <w:szCs w:val="24"/>
        </w:rPr>
        <w:t>N</w:t>
      </w:r>
      <w:r w:rsidRPr="003E36B9">
        <w:rPr>
          <w:rFonts w:ascii="Times New Roman" w:hAnsi="Times New Roman" w:cs="Times New Roman"/>
          <w:b/>
          <w:color w:val="auto"/>
          <w:sz w:val="24"/>
          <w:szCs w:val="24"/>
        </w:rPr>
        <w:t>G</w:t>
      </w:r>
      <w:r w:rsidRPr="003E36B9">
        <w:rPr>
          <w:rFonts w:ascii="Times New Roman" w:hAnsi="Times New Roman" w:cs="Times New Roman"/>
          <w:b/>
          <w:color w:val="auto"/>
          <w:spacing w:val="-2"/>
          <w:sz w:val="24"/>
          <w:szCs w:val="24"/>
        </w:rPr>
        <w:t xml:space="preserve"> </w:t>
      </w:r>
      <w:r w:rsidRPr="003E36B9">
        <w:rPr>
          <w:rFonts w:ascii="Times New Roman" w:hAnsi="Times New Roman" w:cs="Times New Roman"/>
          <w:b/>
          <w:color w:val="auto"/>
          <w:sz w:val="24"/>
          <w:szCs w:val="24"/>
        </w:rPr>
        <w:t>BODY</w:t>
      </w:r>
    </w:p>
    <w:p w14:paraId="6874B14B" w14:textId="77777777" w:rsidR="003E36B9" w:rsidRDefault="003E36B9" w:rsidP="003E36B9">
      <w:pPr>
        <w:ind w:left="2426" w:hanging="2426"/>
        <w:jc w:val="center"/>
        <w:rPr>
          <w:sz w:val="24"/>
          <w:szCs w:val="24"/>
        </w:rPr>
      </w:pPr>
      <w:r>
        <w:rPr>
          <w:b/>
          <w:bCs/>
          <w:sz w:val="24"/>
          <w:szCs w:val="24"/>
          <w:u w:val="thick" w:color="000000"/>
        </w:rPr>
        <w:t>OF</w:t>
      </w:r>
      <w:r>
        <w:rPr>
          <w:b/>
          <w:bCs/>
          <w:spacing w:val="-3"/>
          <w:sz w:val="24"/>
          <w:szCs w:val="24"/>
          <w:u w:val="thick" w:color="000000"/>
        </w:rPr>
        <w:t xml:space="preserve"> </w:t>
      </w:r>
      <w:r>
        <w:rPr>
          <w:b/>
          <w:bCs/>
          <w:sz w:val="24"/>
          <w:szCs w:val="24"/>
          <w:u w:val="thick" w:color="000000"/>
        </w:rPr>
        <w:t>THE BOROU</w:t>
      </w:r>
      <w:r>
        <w:rPr>
          <w:b/>
          <w:bCs/>
          <w:spacing w:val="-2"/>
          <w:sz w:val="24"/>
          <w:szCs w:val="24"/>
          <w:u w:val="thick" w:color="000000"/>
        </w:rPr>
        <w:t>G</w:t>
      </w:r>
      <w:r>
        <w:rPr>
          <w:b/>
          <w:bCs/>
          <w:sz w:val="24"/>
          <w:szCs w:val="24"/>
          <w:u w:val="thick" w:color="000000"/>
        </w:rPr>
        <w:t>H OF</w:t>
      </w:r>
      <w:r>
        <w:rPr>
          <w:b/>
          <w:bCs/>
          <w:spacing w:val="-3"/>
          <w:sz w:val="24"/>
          <w:szCs w:val="24"/>
          <w:u w:val="thick" w:color="000000"/>
        </w:rPr>
        <w:t xml:space="preserve"> </w:t>
      </w:r>
      <w:r>
        <w:rPr>
          <w:b/>
          <w:bCs/>
          <w:sz w:val="24"/>
          <w:szCs w:val="24"/>
          <w:u w:val="thick" w:color="000000"/>
        </w:rPr>
        <w:t>BLOO</w:t>
      </w:r>
      <w:r>
        <w:rPr>
          <w:b/>
          <w:bCs/>
          <w:spacing w:val="-1"/>
          <w:sz w:val="24"/>
          <w:szCs w:val="24"/>
          <w:u w:val="thick" w:color="000000"/>
        </w:rPr>
        <w:t>M</w:t>
      </w:r>
      <w:r>
        <w:rPr>
          <w:b/>
          <w:bCs/>
          <w:sz w:val="24"/>
          <w:szCs w:val="24"/>
          <w:u w:val="thick" w:color="000000"/>
        </w:rPr>
        <w:t>IN</w:t>
      </w:r>
      <w:r>
        <w:rPr>
          <w:b/>
          <w:bCs/>
          <w:spacing w:val="-3"/>
          <w:sz w:val="24"/>
          <w:szCs w:val="24"/>
          <w:u w:val="thick" w:color="000000"/>
        </w:rPr>
        <w:t>G</w:t>
      </w:r>
      <w:r>
        <w:rPr>
          <w:b/>
          <w:bCs/>
          <w:spacing w:val="1"/>
          <w:sz w:val="24"/>
          <w:szCs w:val="24"/>
          <w:u w:val="thick" w:color="000000"/>
        </w:rPr>
        <w:t>D</w:t>
      </w:r>
      <w:r>
        <w:rPr>
          <w:b/>
          <w:bCs/>
          <w:sz w:val="24"/>
          <w:szCs w:val="24"/>
          <w:u w:val="thick" w:color="000000"/>
        </w:rPr>
        <w:t>ALE</w:t>
      </w:r>
    </w:p>
    <w:p w14:paraId="5FC268A7" w14:textId="77777777" w:rsidR="003E36B9" w:rsidRDefault="003E36B9" w:rsidP="003E36B9">
      <w:pPr>
        <w:spacing w:before="7" w:line="200" w:lineRule="exact"/>
        <w:ind w:hanging="2426"/>
        <w:jc w:val="center"/>
      </w:pPr>
    </w:p>
    <w:p w14:paraId="4035C9C7" w14:textId="77777777" w:rsidR="003E36B9" w:rsidRPr="00A941EB" w:rsidRDefault="003E36B9" w:rsidP="003E36B9">
      <w:pPr>
        <w:pStyle w:val="Heading2"/>
        <w:spacing w:before="69"/>
        <w:ind w:left="215" w:right="232"/>
        <w:rPr>
          <w:b w:val="0"/>
          <w:bCs/>
          <w:i/>
          <w:u w:val="none"/>
        </w:rPr>
      </w:pPr>
      <w:r w:rsidRPr="00A941EB">
        <w:rPr>
          <w:i/>
          <w:u w:val="none"/>
        </w:rPr>
        <w:t>Aut</w:t>
      </w:r>
      <w:r w:rsidRPr="00A941EB">
        <w:rPr>
          <w:i/>
          <w:spacing w:val="1"/>
          <w:u w:val="none"/>
        </w:rPr>
        <w:t>h</w:t>
      </w:r>
      <w:r w:rsidRPr="00A941EB">
        <w:rPr>
          <w:i/>
          <w:u w:val="none"/>
        </w:rPr>
        <w:t>o</w:t>
      </w:r>
      <w:r w:rsidRPr="00A941EB">
        <w:rPr>
          <w:i/>
          <w:spacing w:val="-3"/>
          <w:u w:val="none"/>
        </w:rPr>
        <w:t>r</w:t>
      </w:r>
      <w:r w:rsidRPr="00A941EB">
        <w:rPr>
          <w:i/>
          <w:u w:val="none"/>
        </w:rPr>
        <w:t>i</w:t>
      </w:r>
      <w:r w:rsidRPr="00A941EB">
        <w:rPr>
          <w:i/>
          <w:spacing w:val="1"/>
          <w:u w:val="none"/>
        </w:rPr>
        <w:t>z</w:t>
      </w:r>
      <w:r w:rsidRPr="00A941EB">
        <w:rPr>
          <w:i/>
          <w:u w:val="none"/>
        </w:rPr>
        <w:t xml:space="preserve">ing </w:t>
      </w:r>
      <w:r w:rsidRPr="00A941EB">
        <w:rPr>
          <w:i/>
          <w:spacing w:val="-2"/>
          <w:u w:val="none"/>
        </w:rPr>
        <w:t>t</w:t>
      </w:r>
      <w:r w:rsidRPr="00A941EB">
        <w:rPr>
          <w:i/>
          <w:u w:val="none"/>
        </w:rPr>
        <w:t>he</w:t>
      </w:r>
      <w:r w:rsidRPr="00A941EB">
        <w:rPr>
          <w:i/>
          <w:spacing w:val="-1"/>
          <w:u w:val="none"/>
        </w:rPr>
        <w:t xml:space="preserve"> </w:t>
      </w:r>
      <w:r w:rsidRPr="00A941EB">
        <w:rPr>
          <w:i/>
          <w:u w:val="none"/>
        </w:rPr>
        <w:t>Ins</w:t>
      </w:r>
      <w:r w:rsidRPr="00A941EB">
        <w:rPr>
          <w:i/>
          <w:spacing w:val="-1"/>
          <w:u w:val="none"/>
        </w:rPr>
        <w:t>e</w:t>
      </w:r>
      <w:r w:rsidRPr="00A941EB">
        <w:rPr>
          <w:i/>
          <w:u w:val="none"/>
        </w:rPr>
        <w:t>rti</w:t>
      </w:r>
      <w:r w:rsidRPr="00A941EB">
        <w:rPr>
          <w:i/>
          <w:spacing w:val="-3"/>
          <w:u w:val="none"/>
        </w:rPr>
        <w:t>o</w:t>
      </w:r>
      <w:r w:rsidRPr="00A941EB">
        <w:rPr>
          <w:i/>
          <w:u w:val="none"/>
        </w:rPr>
        <w:t>n i</w:t>
      </w:r>
      <w:r w:rsidRPr="00A941EB">
        <w:rPr>
          <w:i/>
          <w:spacing w:val="1"/>
          <w:u w:val="none"/>
        </w:rPr>
        <w:t>n</w:t>
      </w:r>
      <w:r w:rsidRPr="00A941EB">
        <w:rPr>
          <w:i/>
          <w:u w:val="none"/>
        </w:rPr>
        <w:t xml:space="preserve">to </w:t>
      </w:r>
      <w:r w:rsidRPr="00A941EB">
        <w:rPr>
          <w:i/>
          <w:spacing w:val="-2"/>
          <w:u w:val="none"/>
        </w:rPr>
        <w:t>t</w:t>
      </w:r>
      <w:r w:rsidRPr="00A941EB">
        <w:rPr>
          <w:i/>
          <w:u w:val="none"/>
        </w:rPr>
        <w:t>he</w:t>
      </w:r>
      <w:r w:rsidRPr="00A941EB">
        <w:rPr>
          <w:i/>
          <w:spacing w:val="-1"/>
          <w:u w:val="none"/>
        </w:rPr>
        <w:t xml:space="preserve"> </w:t>
      </w:r>
      <w:r w:rsidRPr="00A941EB">
        <w:rPr>
          <w:i/>
          <w:spacing w:val="-2"/>
          <w:u w:val="none"/>
        </w:rPr>
        <w:t>F</w:t>
      </w:r>
      <w:r w:rsidRPr="00A941EB">
        <w:rPr>
          <w:i/>
          <w:spacing w:val="1"/>
          <w:u w:val="none"/>
        </w:rPr>
        <w:t>Y</w:t>
      </w:r>
      <w:r w:rsidRPr="00A941EB">
        <w:rPr>
          <w:i/>
          <w:u w:val="none"/>
        </w:rPr>
        <w:t>2016</w:t>
      </w:r>
      <w:r w:rsidRPr="00A941EB">
        <w:rPr>
          <w:i/>
          <w:spacing w:val="2"/>
          <w:u w:val="none"/>
        </w:rPr>
        <w:t xml:space="preserve"> </w:t>
      </w:r>
      <w:r w:rsidRPr="00A941EB">
        <w:rPr>
          <w:i/>
          <w:u w:val="none"/>
        </w:rPr>
        <w:t>Mu</w:t>
      </w:r>
      <w:r w:rsidRPr="00A941EB">
        <w:rPr>
          <w:i/>
          <w:spacing w:val="-2"/>
          <w:u w:val="none"/>
        </w:rPr>
        <w:t>ni</w:t>
      </w:r>
      <w:r w:rsidRPr="00A941EB">
        <w:rPr>
          <w:i/>
          <w:spacing w:val="-1"/>
          <w:u w:val="none"/>
        </w:rPr>
        <w:t>c</w:t>
      </w:r>
      <w:r w:rsidRPr="00A941EB">
        <w:rPr>
          <w:i/>
          <w:u w:val="none"/>
        </w:rPr>
        <w:t>ipal Budg</w:t>
      </w:r>
      <w:r w:rsidRPr="00A941EB">
        <w:rPr>
          <w:i/>
          <w:spacing w:val="-1"/>
          <w:u w:val="none"/>
        </w:rPr>
        <w:t>e</w:t>
      </w:r>
      <w:r w:rsidRPr="00A941EB">
        <w:rPr>
          <w:i/>
          <w:u w:val="none"/>
        </w:rPr>
        <w:t>t Purs</w:t>
      </w:r>
      <w:r w:rsidRPr="00A941EB">
        <w:rPr>
          <w:i/>
          <w:spacing w:val="1"/>
          <w:u w:val="none"/>
        </w:rPr>
        <w:t>u</w:t>
      </w:r>
      <w:r w:rsidRPr="00A941EB">
        <w:rPr>
          <w:i/>
          <w:spacing w:val="-3"/>
          <w:u w:val="none"/>
        </w:rPr>
        <w:t>a</w:t>
      </w:r>
      <w:r w:rsidRPr="00A941EB">
        <w:rPr>
          <w:i/>
          <w:u w:val="none"/>
        </w:rPr>
        <w:t xml:space="preserve">nt </w:t>
      </w:r>
      <w:r w:rsidRPr="00A941EB">
        <w:rPr>
          <w:i/>
          <w:spacing w:val="-2"/>
          <w:u w:val="none"/>
        </w:rPr>
        <w:t>t</w:t>
      </w:r>
      <w:r w:rsidRPr="00A941EB">
        <w:rPr>
          <w:i/>
          <w:u w:val="none"/>
        </w:rPr>
        <w:t>o N.J.S.A. 40A:</w:t>
      </w:r>
      <w:r w:rsidRPr="00A941EB">
        <w:rPr>
          <w:i/>
          <w:spacing w:val="2"/>
          <w:u w:val="none"/>
        </w:rPr>
        <w:t>4</w:t>
      </w:r>
      <w:r w:rsidRPr="00A941EB">
        <w:rPr>
          <w:i/>
          <w:spacing w:val="-1"/>
          <w:u w:val="none"/>
        </w:rPr>
        <w:t>-</w:t>
      </w:r>
      <w:r w:rsidRPr="00A941EB">
        <w:rPr>
          <w:i/>
          <w:u w:val="none"/>
        </w:rPr>
        <w:t>87 (Chapter 159, P.</w:t>
      </w:r>
      <w:r w:rsidRPr="00A941EB">
        <w:rPr>
          <w:i/>
          <w:spacing w:val="-1"/>
          <w:u w:val="none"/>
        </w:rPr>
        <w:t>L</w:t>
      </w:r>
      <w:r w:rsidRPr="00A941EB">
        <w:rPr>
          <w:i/>
          <w:u w:val="none"/>
        </w:rPr>
        <w:t>. 1948)</w:t>
      </w:r>
      <w:r w:rsidRPr="00A941EB">
        <w:rPr>
          <w:i/>
          <w:spacing w:val="-1"/>
          <w:u w:val="none"/>
        </w:rPr>
        <w:t xml:space="preserve"> </w:t>
      </w:r>
      <w:r w:rsidRPr="00A941EB">
        <w:rPr>
          <w:i/>
          <w:u w:val="none"/>
        </w:rPr>
        <w:t>of a</w:t>
      </w:r>
      <w:r w:rsidRPr="00A941EB">
        <w:rPr>
          <w:i/>
          <w:spacing w:val="-1"/>
          <w:u w:val="none"/>
        </w:rPr>
        <w:t xml:space="preserve"> </w:t>
      </w:r>
      <w:r w:rsidRPr="00A941EB">
        <w:rPr>
          <w:i/>
          <w:u w:val="none"/>
        </w:rPr>
        <w:t>Sp</w:t>
      </w:r>
      <w:r w:rsidRPr="00A941EB">
        <w:rPr>
          <w:i/>
          <w:spacing w:val="-1"/>
          <w:u w:val="none"/>
        </w:rPr>
        <w:t>ec</w:t>
      </w:r>
      <w:r w:rsidRPr="00A941EB">
        <w:rPr>
          <w:i/>
          <w:u w:val="none"/>
        </w:rPr>
        <w:t>ial Item</w:t>
      </w:r>
      <w:r w:rsidRPr="00A941EB">
        <w:rPr>
          <w:i/>
          <w:spacing w:val="2"/>
          <w:u w:val="none"/>
        </w:rPr>
        <w:t xml:space="preserve"> </w:t>
      </w:r>
      <w:r w:rsidRPr="00A941EB">
        <w:rPr>
          <w:i/>
          <w:u w:val="none"/>
        </w:rPr>
        <w:t>of R</w:t>
      </w:r>
      <w:r w:rsidRPr="00A941EB">
        <w:rPr>
          <w:i/>
          <w:spacing w:val="-1"/>
          <w:u w:val="none"/>
        </w:rPr>
        <w:t>eve</w:t>
      </w:r>
      <w:r w:rsidRPr="00A941EB">
        <w:rPr>
          <w:i/>
          <w:u w:val="none"/>
        </w:rPr>
        <w:t>nue</w:t>
      </w:r>
      <w:r w:rsidRPr="00A941EB">
        <w:rPr>
          <w:i/>
          <w:spacing w:val="-1"/>
          <w:u w:val="none"/>
        </w:rPr>
        <w:t xml:space="preserve"> </w:t>
      </w:r>
      <w:r w:rsidRPr="00A941EB">
        <w:rPr>
          <w:i/>
          <w:u w:val="none"/>
        </w:rPr>
        <w:t>in</w:t>
      </w:r>
      <w:r w:rsidRPr="00A941EB">
        <w:rPr>
          <w:i/>
          <w:spacing w:val="1"/>
          <w:u w:val="none"/>
        </w:rPr>
        <w:t xml:space="preserve"> </w:t>
      </w:r>
      <w:r w:rsidRPr="00A941EB">
        <w:rPr>
          <w:i/>
          <w:u w:val="none"/>
        </w:rPr>
        <w:t>t</w:t>
      </w:r>
      <w:r w:rsidRPr="00A941EB">
        <w:rPr>
          <w:i/>
          <w:spacing w:val="1"/>
          <w:u w:val="none"/>
        </w:rPr>
        <w:t>h</w:t>
      </w:r>
      <w:r w:rsidRPr="00A941EB">
        <w:rPr>
          <w:i/>
          <w:u w:val="none"/>
        </w:rPr>
        <w:t>e</w:t>
      </w:r>
      <w:r w:rsidRPr="00A941EB">
        <w:rPr>
          <w:i/>
          <w:spacing w:val="-1"/>
          <w:u w:val="none"/>
        </w:rPr>
        <w:t xml:space="preserve"> </w:t>
      </w:r>
      <w:r w:rsidRPr="00A941EB">
        <w:rPr>
          <w:i/>
          <w:u w:val="none"/>
        </w:rPr>
        <w:t>Fo</w:t>
      </w:r>
      <w:r w:rsidRPr="00A941EB">
        <w:rPr>
          <w:i/>
          <w:spacing w:val="-3"/>
          <w:u w:val="none"/>
        </w:rPr>
        <w:t>r</w:t>
      </w:r>
      <w:r w:rsidRPr="00A941EB">
        <w:rPr>
          <w:i/>
          <w:u w:val="none"/>
        </w:rPr>
        <w:t>m</w:t>
      </w:r>
      <w:r w:rsidRPr="00A941EB">
        <w:rPr>
          <w:i/>
          <w:spacing w:val="2"/>
          <w:u w:val="none"/>
        </w:rPr>
        <w:t xml:space="preserve"> </w:t>
      </w:r>
      <w:r w:rsidRPr="00A941EB">
        <w:rPr>
          <w:i/>
          <w:u w:val="none"/>
        </w:rPr>
        <w:t>of a</w:t>
      </w:r>
      <w:r w:rsidRPr="00A941EB">
        <w:rPr>
          <w:i/>
          <w:spacing w:val="-1"/>
          <w:u w:val="none"/>
        </w:rPr>
        <w:t xml:space="preserve"> </w:t>
      </w:r>
      <w:r w:rsidRPr="00A941EB">
        <w:rPr>
          <w:i/>
          <w:spacing w:val="-2"/>
          <w:u w:val="none"/>
        </w:rPr>
        <w:t>State of New Jersey Drunk Driving Enforcement Fund (DDEF) Program</w:t>
      </w:r>
    </w:p>
    <w:p w14:paraId="6A8A9B7A" w14:textId="77777777" w:rsidR="003E36B9" w:rsidRDefault="003E36B9" w:rsidP="003E36B9">
      <w:pPr>
        <w:spacing w:before="7" w:line="140" w:lineRule="exact"/>
        <w:rPr>
          <w:sz w:val="14"/>
          <w:szCs w:val="14"/>
        </w:rPr>
      </w:pPr>
    </w:p>
    <w:p w14:paraId="627B7C66" w14:textId="77777777" w:rsidR="003E36B9" w:rsidRDefault="003E36B9" w:rsidP="003E36B9">
      <w:pPr>
        <w:spacing w:before="7" w:line="140" w:lineRule="exact"/>
        <w:rPr>
          <w:sz w:val="14"/>
          <w:szCs w:val="14"/>
        </w:rPr>
      </w:pPr>
    </w:p>
    <w:p w14:paraId="3660302B" w14:textId="77777777" w:rsidR="003E36B9" w:rsidRDefault="003E36B9" w:rsidP="003E36B9">
      <w:pPr>
        <w:spacing w:line="200" w:lineRule="exact"/>
      </w:pPr>
    </w:p>
    <w:p w14:paraId="2324B6AB" w14:textId="77777777" w:rsidR="003E36B9" w:rsidRDefault="003E36B9" w:rsidP="003E36B9">
      <w:pPr>
        <w:spacing w:line="200" w:lineRule="exact"/>
      </w:pPr>
    </w:p>
    <w:p w14:paraId="528077D1" w14:textId="77777777" w:rsidR="003E36B9" w:rsidRDefault="003E36B9" w:rsidP="003E36B9">
      <w:pPr>
        <w:pStyle w:val="BodyText"/>
        <w:ind w:right="118"/>
        <w:jc w:val="both"/>
      </w:pPr>
      <w:r>
        <w:rPr>
          <w:rFonts w:cs="Times New Roman"/>
          <w:b/>
          <w:bCs/>
        </w:rPr>
        <w:t>WHEREAS,</w:t>
      </w:r>
      <w:r>
        <w:rPr>
          <w:rFonts w:cs="Times New Roman"/>
          <w:b/>
          <w:bCs/>
          <w:spacing w:val="22"/>
        </w:rPr>
        <w:t xml:space="preserve"> </w:t>
      </w:r>
      <w:r>
        <w:rPr>
          <w:rFonts w:cs="Times New Roman"/>
        </w:rPr>
        <w:t>the</w:t>
      </w:r>
      <w:r>
        <w:rPr>
          <w:rFonts w:cs="Times New Roman"/>
          <w:spacing w:val="20"/>
        </w:rPr>
        <w:t xml:space="preserve"> </w:t>
      </w:r>
      <w:r>
        <w:rPr>
          <w:rFonts w:cs="Times New Roman"/>
        </w:rPr>
        <w:t>Gov</w:t>
      </w:r>
      <w:r>
        <w:rPr>
          <w:rFonts w:cs="Times New Roman"/>
          <w:spacing w:val="-2"/>
        </w:rPr>
        <w:t>e</w:t>
      </w:r>
      <w:r>
        <w:rPr>
          <w:rFonts w:cs="Times New Roman"/>
        </w:rPr>
        <w:t>rning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rPr>
        <w:t>y</w:t>
      </w:r>
      <w:r>
        <w:rPr>
          <w:rFonts w:cs="Times New Roman"/>
          <w:spacing w:val="18"/>
        </w:rPr>
        <w:t xml:space="preserve"> </w:t>
      </w:r>
      <w:r>
        <w:rPr>
          <w:rFonts w:cs="Times New Roman"/>
        </w:rPr>
        <w:t>(</w:t>
      </w:r>
      <w:r>
        <w:rPr>
          <w:rFonts w:cs="Times New Roman"/>
          <w:spacing w:val="-2"/>
        </w:rPr>
        <w:t>“</w:t>
      </w:r>
      <w:r>
        <w:rPr>
          <w:rFonts w:cs="Times New Roman"/>
        </w:rPr>
        <w:t>Go</w:t>
      </w:r>
      <w:r>
        <w:rPr>
          <w:rFonts w:cs="Times New Roman"/>
          <w:spacing w:val="1"/>
        </w:rPr>
        <w:t>v</w:t>
      </w:r>
      <w:r>
        <w:rPr>
          <w:rFonts w:cs="Times New Roman"/>
          <w:spacing w:val="-1"/>
        </w:rPr>
        <w:t>e</w:t>
      </w:r>
      <w:r>
        <w:rPr>
          <w:rFonts w:cs="Times New Roman"/>
        </w:rPr>
        <w:t>rni</w:t>
      </w:r>
      <w:r>
        <w:rPr>
          <w:rFonts w:cs="Times New Roman"/>
          <w:spacing w:val="1"/>
        </w:rPr>
        <w:t>n</w:t>
      </w:r>
      <w:r>
        <w:rPr>
          <w:rFonts w:cs="Times New Roman"/>
        </w:rPr>
        <w:t>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spacing w:val="-5"/>
        </w:rPr>
        <w:t>y</w:t>
      </w:r>
      <w:r>
        <w:rPr>
          <w:rFonts w:cs="Times New Roman"/>
          <w:spacing w:val="1"/>
        </w:rPr>
        <w:t>”</w:t>
      </w:r>
      <w:r>
        <w:rPr>
          <w:rFonts w:cs="Times New Roman"/>
        </w:rPr>
        <w:t>)</w:t>
      </w:r>
      <w:r>
        <w:rPr>
          <w:rFonts w:cs="Times New Roman"/>
          <w:spacing w:val="20"/>
        </w:rPr>
        <w:t xml:space="preserve"> </w:t>
      </w:r>
      <w:r>
        <w:rPr>
          <w:rFonts w:cs="Times New Roman"/>
        </w:rPr>
        <w:t>of</w:t>
      </w:r>
      <w:r>
        <w:rPr>
          <w:rFonts w:cs="Times New Roman"/>
          <w:spacing w:val="20"/>
        </w:rPr>
        <w:t xml:space="preserve"> </w:t>
      </w:r>
      <w:r>
        <w:rPr>
          <w:rFonts w:cs="Times New Roman"/>
        </w:rPr>
        <w:t>t</w:t>
      </w:r>
      <w:r>
        <w:rPr>
          <w:rFonts w:cs="Times New Roman"/>
          <w:spacing w:val="2"/>
        </w:rPr>
        <w:t>h</w:t>
      </w:r>
      <w:r>
        <w:rPr>
          <w:rFonts w:cs="Times New Roman"/>
        </w:rPr>
        <w:t>e</w:t>
      </w:r>
      <w:r>
        <w:rPr>
          <w:rFonts w:cs="Times New Roman"/>
          <w:spacing w:val="20"/>
        </w:rPr>
        <w:t xml:space="preserve"> </w:t>
      </w:r>
      <w:r>
        <w:rPr>
          <w:rFonts w:cs="Times New Roman"/>
          <w:spacing w:val="-2"/>
        </w:rPr>
        <w:t>B</w:t>
      </w:r>
      <w:r>
        <w:rPr>
          <w:rFonts w:cs="Times New Roman"/>
          <w:spacing w:val="2"/>
        </w:rPr>
        <w:t>o</w:t>
      </w:r>
      <w:r>
        <w:rPr>
          <w:rFonts w:cs="Times New Roman"/>
        </w:rPr>
        <w:t>r</w:t>
      </w:r>
      <w:r>
        <w:rPr>
          <w:rFonts w:cs="Times New Roman"/>
          <w:spacing w:val="1"/>
        </w:rPr>
        <w:t>o</w:t>
      </w:r>
      <w:r>
        <w:rPr>
          <w:rFonts w:cs="Times New Roman"/>
        </w:rPr>
        <w:t>u</w:t>
      </w:r>
      <w:r>
        <w:rPr>
          <w:rFonts w:cs="Times New Roman"/>
          <w:spacing w:val="-3"/>
        </w:rPr>
        <w:t>g</w:t>
      </w:r>
      <w:r>
        <w:rPr>
          <w:rFonts w:cs="Times New Roman"/>
        </w:rPr>
        <w:t>h</w:t>
      </w:r>
      <w:r>
        <w:rPr>
          <w:rFonts w:cs="Times New Roman"/>
          <w:spacing w:val="21"/>
        </w:rPr>
        <w:t xml:space="preserve"> </w:t>
      </w:r>
      <w:r>
        <w:rPr>
          <w:rFonts w:cs="Times New Roman"/>
          <w:spacing w:val="2"/>
        </w:rPr>
        <w:t>o</w:t>
      </w:r>
      <w:r>
        <w:rPr>
          <w:rFonts w:cs="Times New Roman"/>
        </w:rPr>
        <w:t>f</w:t>
      </w:r>
      <w:r>
        <w:rPr>
          <w:rFonts w:cs="Times New Roman"/>
          <w:spacing w:val="20"/>
        </w:rPr>
        <w:t xml:space="preserve"> </w:t>
      </w:r>
      <w:r>
        <w:rPr>
          <w:rFonts w:cs="Times New Roman"/>
          <w:spacing w:val="-2"/>
        </w:rPr>
        <w:t>B</w:t>
      </w:r>
      <w:r>
        <w:rPr>
          <w:rFonts w:cs="Times New Roman"/>
        </w:rPr>
        <w:t>loomi</w:t>
      </w:r>
      <w:r>
        <w:rPr>
          <w:rFonts w:cs="Times New Roman"/>
          <w:spacing w:val="2"/>
        </w:rPr>
        <w:t>n</w:t>
      </w:r>
      <w:r>
        <w:rPr>
          <w:rFonts w:cs="Times New Roman"/>
          <w:spacing w:val="-3"/>
        </w:rPr>
        <w:t>g</w:t>
      </w:r>
      <w:r>
        <w:rPr>
          <w:rFonts w:cs="Times New Roman"/>
        </w:rPr>
        <w:t>d</w:t>
      </w:r>
      <w:r>
        <w:rPr>
          <w:rFonts w:cs="Times New Roman"/>
          <w:spacing w:val="-1"/>
        </w:rPr>
        <w:t>a</w:t>
      </w:r>
      <w:r>
        <w:rPr>
          <w:rFonts w:cs="Times New Roman"/>
        </w:rPr>
        <w:t>le (</w:t>
      </w:r>
      <w:r>
        <w:rPr>
          <w:rFonts w:cs="Times New Roman"/>
          <w:spacing w:val="-2"/>
        </w:rPr>
        <w:t>“B</w:t>
      </w:r>
      <w:r>
        <w:rPr>
          <w:rFonts w:cs="Times New Roman"/>
          <w:spacing w:val="2"/>
        </w:rPr>
        <w:t>o</w:t>
      </w:r>
      <w:r>
        <w:rPr>
          <w:rFonts w:cs="Times New Roman"/>
        </w:rPr>
        <w:t>ro</w:t>
      </w:r>
      <w:r>
        <w:rPr>
          <w:rFonts w:cs="Times New Roman"/>
          <w:spacing w:val="1"/>
        </w:rPr>
        <w:t>u</w:t>
      </w:r>
      <w:r>
        <w:rPr>
          <w:rFonts w:cs="Times New Roman"/>
          <w:spacing w:val="-3"/>
        </w:rPr>
        <w:t>g</w:t>
      </w:r>
      <w:r>
        <w:rPr>
          <w:rFonts w:cs="Times New Roman"/>
        </w:rPr>
        <w:t>h</w:t>
      </w:r>
      <w:r>
        <w:rPr>
          <w:rFonts w:cs="Times New Roman"/>
          <w:spacing w:val="-1"/>
        </w:rPr>
        <w:t>”</w:t>
      </w:r>
      <w:r>
        <w:rPr>
          <w:rFonts w:cs="Times New Roman"/>
        </w:rPr>
        <w:t>)</w:t>
      </w:r>
      <w:r>
        <w:rPr>
          <w:rFonts w:cs="Times New Roman"/>
          <w:spacing w:val="6"/>
        </w:rPr>
        <w:t xml:space="preserve"> </w:t>
      </w:r>
      <w:r>
        <w:rPr>
          <w:rFonts w:cs="Times New Roman"/>
        </w:rPr>
        <w:t>finds</w:t>
      </w:r>
      <w:r>
        <w:rPr>
          <w:rFonts w:cs="Times New Roman"/>
          <w:spacing w:val="4"/>
        </w:rPr>
        <w:t xml:space="preserve"> </w:t>
      </w:r>
      <w:r>
        <w:rPr>
          <w:rFonts w:cs="Times New Roman"/>
          <w:spacing w:val="-1"/>
        </w:rPr>
        <w:t>a</w:t>
      </w:r>
      <w:r>
        <w:rPr>
          <w:rFonts w:cs="Times New Roman"/>
        </w:rPr>
        <w:t>nd</w:t>
      </w:r>
      <w:r>
        <w:rPr>
          <w:rFonts w:cs="Times New Roman"/>
          <w:spacing w:val="4"/>
        </w:rPr>
        <w:t xml:space="preserve"> </w:t>
      </w:r>
      <w:r>
        <w:rPr>
          <w:rFonts w:cs="Times New Roman"/>
          <w:spacing w:val="2"/>
        </w:rPr>
        <w:t>d</w:t>
      </w:r>
      <w:r>
        <w:rPr>
          <w:rFonts w:cs="Times New Roman"/>
          <w:spacing w:val="-1"/>
        </w:rPr>
        <w:t>ec</w:t>
      </w:r>
      <w:r>
        <w:rPr>
          <w:rFonts w:cs="Times New Roman"/>
        </w:rPr>
        <w:t>lar</w:t>
      </w:r>
      <w:r>
        <w:rPr>
          <w:rFonts w:cs="Times New Roman"/>
          <w:spacing w:val="-1"/>
        </w:rPr>
        <w:t>e</w:t>
      </w:r>
      <w:r>
        <w:rPr>
          <w:rFonts w:cs="Times New Roman"/>
        </w:rPr>
        <w:t>s</w:t>
      </w:r>
      <w:r>
        <w:rPr>
          <w:rFonts w:cs="Times New Roman"/>
          <w:spacing w:val="4"/>
        </w:rPr>
        <w:t xml:space="preserve"> </w:t>
      </w:r>
      <w:r>
        <w:rPr>
          <w:rFonts w:cs="Times New Roman"/>
        </w:rPr>
        <w:t>that</w:t>
      </w:r>
      <w:r>
        <w:rPr>
          <w:rFonts w:cs="Times New Roman"/>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 xml:space="preserve">Division </w:t>
      </w:r>
      <w:r>
        <w:rPr>
          <w:rFonts w:cs="Times New Roman"/>
        </w:rPr>
        <w:t>of</w:t>
      </w:r>
      <w:r>
        <w:rPr>
          <w:rFonts w:cs="Times New Roman"/>
          <w:spacing w:val="56"/>
        </w:rPr>
        <w:t xml:space="preserve"> </w:t>
      </w:r>
      <w:r>
        <w:rPr>
          <w:rFonts w:cs="Times New Roman"/>
          <w:spacing w:val="-3"/>
        </w:rPr>
        <w:t>L</w:t>
      </w:r>
      <w:r>
        <w:rPr>
          <w:rFonts w:cs="Times New Roman"/>
        </w:rPr>
        <w:t>o</w:t>
      </w:r>
      <w:r>
        <w:rPr>
          <w:rFonts w:cs="Times New Roman"/>
          <w:spacing w:val="1"/>
        </w:rPr>
        <w:t>c</w:t>
      </w:r>
      <w:r>
        <w:rPr>
          <w:rFonts w:cs="Times New Roman"/>
          <w:spacing w:val="-1"/>
        </w:rPr>
        <w:t>a</w:t>
      </w:r>
      <w:r>
        <w:rPr>
          <w:rFonts w:cs="Times New Roman"/>
        </w:rPr>
        <w:t>l</w:t>
      </w:r>
      <w:r>
        <w:rPr>
          <w:rFonts w:cs="Times New Roman"/>
          <w:spacing w:val="55"/>
        </w:rPr>
        <w:t xml:space="preserve"> </w:t>
      </w:r>
      <w:r>
        <w:rPr>
          <w:rFonts w:cs="Times New Roman"/>
        </w:rPr>
        <w:t>Go</w:t>
      </w:r>
      <w:r>
        <w:rPr>
          <w:rFonts w:cs="Times New Roman"/>
          <w:spacing w:val="1"/>
        </w:rPr>
        <w:t>v</w:t>
      </w:r>
      <w:r>
        <w:rPr>
          <w:rFonts w:cs="Times New Roman"/>
          <w:spacing w:val="-1"/>
        </w:rPr>
        <w:t>e</w:t>
      </w:r>
      <w:r>
        <w:rPr>
          <w:rFonts w:cs="Times New Roman"/>
        </w:rPr>
        <w:t>rnm</w:t>
      </w:r>
      <w:r>
        <w:rPr>
          <w:rFonts w:cs="Times New Roman"/>
          <w:spacing w:val="-2"/>
        </w:rPr>
        <w:t>e</w:t>
      </w:r>
      <w:r>
        <w:rPr>
          <w:rFonts w:cs="Times New Roman"/>
        </w:rPr>
        <w:t>nt</w:t>
      </w:r>
      <w:r>
        <w:rPr>
          <w:rFonts w:cs="Times New Roman"/>
          <w:spacing w:val="55"/>
        </w:rPr>
        <w:t xml:space="preserve"> </w:t>
      </w:r>
      <w:r>
        <w:rPr>
          <w:rFonts w:cs="Times New Roman"/>
          <w:spacing w:val="3"/>
        </w:rPr>
        <w:t>S</w:t>
      </w:r>
      <w:r>
        <w:rPr>
          <w:rFonts w:cs="Times New Roman"/>
          <w:spacing w:val="-1"/>
        </w:rPr>
        <w:t>e</w:t>
      </w:r>
      <w:r>
        <w:rPr>
          <w:rFonts w:cs="Times New Roman"/>
        </w:rPr>
        <w:t>rvi</w:t>
      </w:r>
      <w:r>
        <w:rPr>
          <w:rFonts w:cs="Times New Roman"/>
          <w:spacing w:val="-2"/>
        </w:rPr>
        <w:t>c</w:t>
      </w:r>
      <w:r>
        <w:rPr>
          <w:rFonts w:cs="Times New Roman"/>
          <w:spacing w:val="-1"/>
        </w:rPr>
        <w:t>e</w:t>
      </w:r>
      <w:r>
        <w:rPr>
          <w:rFonts w:cs="Times New Roman"/>
        </w:rPr>
        <w:t>s</w:t>
      </w:r>
      <w:r>
        <w:rPr>
          <w:rFonts w:cs="Times New Roman"/>
          <w:spacing w:val="57"/>
        </w:rPr>
        <w:t xml:space="preserve"> </w:t>
      </w:r>
      <w:r>
        <w:rPr>
          <w:rFonts w:cs="Times New Roman"/>
        </w:rPr>
        <w:t>(“Dir</w:t>
      </w:r>
      <w:r>
        <w:rPr>
          <w:rFonts w:cs="Times New Roman"/>
          <w:spacing w:val="-2"/>
        </w:rPr>
        <w:t>e</w:t>
      </w:r>
      <w:r>
        <w:rPr>
          <w:rFonts w:cs="Times New Roman"/>
          <w:spacing w:val="-1"/>
        </w:rPr>
        <w:t>c</w:t>
      </w:r>
      <w:r>
        <w:rPr>
          <w:rFonts w:cs="Times New Roman"/>
        </w:rPr>
        <w:t>t</w:t>
      </w:r>
      <w:r>
        <w:rPr>
          <w:rFonts w:cs="Times New Roman"/>
          <w:spacing w:val="2"/>
        </w:rPr>
        <w:t>o</w:t>
      </w:r>
      <w:r>
        <w:rPr>
          <w:rFonts w:cs="Times New Roman"/>
        </w:rPr>
        <w:t>r</w:t>
      </w:r>
      <w:r>
        <w:rPr>
          <w:rFonts w:cs="Times New Roman"/>
          <w:spacing w:val="-2"/>
        </w:rPr>
        <w:t>”</w:t>
      </w:r>
      <w:r>
        <w:rPr>
          <w:rFonts w:cs="Times New Roman"/>
        </w:rPr>
        <w:t>),</w:t>
      </w:r>
      <w:r>
        <w:rPr>
          <w:rFonts w:cs="Times New Roman"/>
          <w:spacing w:val="56"/>
        </w:rPr>
        <w:t xml:space="preserve"> </w:t>
      </w:r>
      <w:r>
        <w:rPr>
          <w:rFonts w:cs="Times New Roman"/>
        </w:rPr>
        <w:t>wi</w:t>
      </w:r>
      <w:r>
        <w:rPr>
          <w:rFonts w:cs="Times New Roman"/>
          <w:spacing w:val="2"/>
        </w:rPr>
        <w:t>t</w:t>
      </w:r>
      <w:r>
        <w:rPr>
          <w:rFonts w:cs="Times New Roman"/>
        </w:rPr>
        <w:t>hin</w:t>
      </w:r>
      <w:r>
        <w:rPr>
          <w:rFonts w:cs="Times New Roman"/>
          <w:spacing w:val="55"/>
        </w:rPr>
        <w:t xml:space="preserve"> </w:t>
      </w:r>
      <w:r>
        <w:rPr>
          <w:rFonts w:cs="Times New Roman"/>
        </w:rPr>
        <w:t>the</w:t>
      </w:r>
      <w:r>
        <w:rPr>
          <w:rFonts w:cs="Times New Roman"/>
          <w:spacing w:val="54"/>
        </w:rPr>
        <w:t xml:space="preserve"> </w:t>
      </w:r>
      <w:r>
        <w:rPr>
          <w:rFonts w:cs="Times New Roman"/>
        </w:rPr>
        <w:t>State</w:t>
      </w:r>
      <w:r>
        <w:rPr>
          <w:rFonts w:cs="Times New Roman"/>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14:paraId="25816186" w14:textId="77777777" w:rsidR="003E36B9" w:rsidRDefault="003E36B9" w:rsidP="003E36B9">
      <w:pPr>
        <w:spacing w:before="16" w:line="260" w:lineRule="exact"/>
        <w:rPr>
          <w:sz w:val="26"/>
          <w:szCs w:val="26"/>
        </w:rPr>
      </w:pPr>
    </w:p>
    <w:p w14:paraId="6F8707ED" w14:textId="77777777" w:rsidR="003E36B9" w:rsidRDefault="003E36B9" w:rsidP="003E36B9">
      <w:pPr>
        <w:pStyle w:val="BodyText"/>
        <w:ind w:right="118"/>
        <w:jc w:val="both"/>
      </w:pPr>
      <w:r>
        <w:rPr>
          <w:rFonts w:cs="Times New Roman"/>
          <w:b/>
          <w:bCs/>
        </w:rPr>
        <w:t>WHEREAS,</w:t>
      </w:r>
      <w:r>
        <w:rPr>
          <w:rFonts w:cs="Times New Roman"/>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14:paraId="2A47FC6B" w14:textId="77777777" w:rsidR="003E36B9" w:rsidRDefault="003E36B9" w:rsidP="003E36B9">
      <w:pPr>
        <w:spacing w:before="16" w:line="260" w:lineRule="exact"/>
        <w:rPr>
          <w:sz w:val="26"/>
          <w:szCs w:val="26"/>
        </w:rPr>
      </w:pPr>
    </w:p>
    <w:p w14:paraId="26AB6F50" w14:textId="77777777" w:rsidR="003E36B9" w:rsidRDefault="003E36B9" w:rsidP="003E36B9">
      <w:pPr>
        <w:pStyle w:val="BodyText"/>
        <w:ind w:right="120"/>
        <w:jc w:val="both"/>
      </w:pPr>
      <w:r>
        <w:rPr>
          <w:rFonts w:cs="Times New Roman"/>
          <w:b/>
          <w:bCs/>
        </w:rPr>
        <w:t>WHEREAS,</w:t>
      </w:r>
      <w:r>
        <w:rPr>
          <w:rFonts w:cs="Times New Roman"/>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rPr>
          <w:rFonts w:cs="Times New Roman"/>
        </w:rPr>
        <w:t>o</w:t>
      </w:r>
      <w:r>
        <w:rPr>
          <w:rFonts w:cs="Times New Roman"/>
          <w:spacing w:val="2"/>
        </w:rPr>
        <w:t>u</w:t>
      </w:r>
      <w:r>
        <w:rPr>
          <w:rFonts w:cs="Times New Roman"/>
          <w:spacing w:val="-3"/>
        </w:rPr>
        <w:t>g</w:t>
      </w:r>
      <w:r>
        <w:rPr>
          <w:rFonts w:cs="Times New Roman"/>
          <w:spacing w:val="2"/>
        </w:rPr>
        <w:t>h</w:t>
      </w:r>
      <w:r>
        <w:rPr>
          <w:rFonts w:cs="Times New Roman"/>
        </w:rPr>
        <w:t>’s</w:t>
      </w:r>
      <w:r>
        <w:rPr>
          <w:rFonts w:cs="Times New Roman"/>
          <w:spacing w:val="16"/>
        </w:rPr>
        <w:t xml:space="preserve"> </w:t>
      </w:r>
      <w:r>
        <w:rPr>
          <w:rFonts w:cs="Times New Roman"/>
          <w:spacing w:val="-2"/>
        </w:rPr>
        <w:t>F</w:t>
      </w:r>
      <w:r>
        <w:rPr>
          <w:rFonts w:cs="Times New Roman"/>
        </w:rPr>
        <w:t xml:space="preserve">Y2016 </w:t>
      </w:r>
      <w:r>
        <w:t>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 of New Jersey;</w:t>
      </w:r>
    </w:p>
    <w:p w14:paraId="19DA0CC2" w14:textId="77777777" w:rsidR="003E36B9" w:rsidRDefault="003E36B9" w:rsidP="003E36B9">
      <w:pPr>
        <w:spacing w:before="16" w:line="260" w:lineRule="exact"/>
        <w:rPr>
          <w:sz w:val="26"/>
          <w:szCs w:val="26"/>
        </w:rPr>
      </w:pPr>
    </w:p>
    <w:p w14:paraId="5D2826E5" w14:textId="77777777" w:rsidR="003E36B9" w:rsidRDefault="003E36B9" w:rsidP="003E36B9">
      <w:pPr>
        <w:pStyle w:val="BodyText"/>
        <w:ind w:right="120"/>
        <w:jc w:val="both"/>
      </w:pPr>
      <w:r>
        <w:rPr>
          <w:rFonts w:cs="Times New Roman"/>
          <w:b/>
          <w:bCs/>
        </w:rPr>
        <w:t>NOW,</w:t>
      </w:r>
      <w:r>
        <w:rPr>
          <w:rFonts w:cs="Times New Roman"/>
          <w:b/>
          <w:bCs/>
          <w:spacing w:val="4"/>
        </w:rPr>
        <w:t xml:space="preserve"> </w:t>
      </w:r>
      <w:r>
        <w:rPr>
          <w:rFonts w:cs="Times New Roman"/>
          <w:b/>
          <w:bCs/>
        </w:rPr>
        <w:t>THERE</w:t>
      </w:r>
      <w:r>
        <w:rPr>
          <w:rFonts w:cs="Times New Roman"/>
          <w:b/>
          <w:bCs/>
          <w:spacing w:val="-3"/>
        </w:rPr>
        <w:t>F</w:t>
      </w:r>
      <w:r>
        <w:rPr>
          <w:rFonts w:cs="Times New Roman"/>
          <w:b/>
          <w:bCs/>
        </w:rPr>
        <w:t>ORE,</w:t>
      </w:r>
      <w:r>
        <w:rPr>
          <w:rFonts w:cs="Times New Roman"/>
          <w:b/>
          <w:bCs/>
          <w:spacing w:val="4"/>
        </w:rPr>
        <w:t xml:space="preserve"> </w:t>
      </w:r>
      <w:r>
        <w:rPr>
          <w:rFonts w:cs="Times New Roman"/>
          <w:b/>
          <w:bCs/>
        </w:rPr>
        <w:t>BE</w:t>
      </w:r>
      <w:r>
        <w:rPr>
          <w:rFonts w:cs="Times New Roman"/>
          <w:b/>
          <w:bCs/>
          <w:spacing w:val="5"/>
        </w:rPr>
        <w:t xml:space="preserve"> </w:t>
      </w:r>
      <w:r>
        <w:rPr>
          <w:rFonts w:cs="Times New Roman"/>
          <w:b/>
          <w:bCs/>
        </w:rPr>
        <w:t>IT</w:t>
      </w:r>
      <w:r>
        <w:rPr>
          <w:rFonts w:cs="Times New Roman"/>
          <w:b/>
          <w:bCs/>
          <w:spacing w:val="5"/>
        </w:rPr>
        <w:t xml:space="preserve"> </w:t>
      </w:r>
      <w:r>
        <w:rPr>
          <w:rFonts w:cs="Times New Roman"/>
          <w:b/>
          <w:bCs/>
        </w:rPr>
        <w:t>RESOLVED</w:t>
      </w:r>
      <w:r>
        <w:rPr>
          <w:rFonts w:cs="Times New Roman"/>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rFonts w:cs="Times New Roman"/>
          <w:spacing w:val="-1"/>
        </w:rPr>
        <w:t>e</w:t>
      </w:r>
      <w:r>
        <w:rPr>
          <w:rFonts w:cs="Times New Roman"/>
        </w:rPr>
        <w:t>rtion</w:t>
      </w:r>
      <w:r>
        <w:rPr>
          <w:rFonts w:cs="Times New Roman"/>
          <w:spacing w:val="38"/>
        </w:rPr>
        <w:t xml:space="preserve"> </w:t>
      </w:r>
      <w:r>
        <w:rPr>
          <w:rFonts w:cs="Times New Roman"/>
        </w:rPr>
        <w:t>into</w:t>
      </w:r>
      <w:r>
        <w:rPr>
          <w:rFonts w:cs="Times New Roman"/>
          <w:spacing w:val="38"/>
        </w:rPr>
        <w:t xml:space="preserve"> </w:t>
      </w:r>
      <w:r>
        <w:rPr>
          <w:rFonts w:cs="Times New Roman"/>
        </w:rPr>
        <w:t>the</w:t>
      </w:r>
      <w:r>
        <w:rPr>
          <w:rFonts w:cs="Times New Roman"/>
          <w:spacing w:val="37"/>
        </w:rPr>
        <w:t xml:space="preserve"> </w:t>
      </w:r>
      <w:r>
        <w:rPr>
          <w:rFonts w:cs="Times New Roman"/>
          <w:spacing w:val="-2"/>
        </w:rPr>
        <w:t>B</w:t>
      </w:r>
      <w:r>
        <w:rPr>
          <w:rFonts w:cs="Times New Roman"/>
        </w:rPr>
        <w:t>oro</w:t>
      </w:r>
      <w:r>
        <w:rPr>
          <w:rFonts w:cs="Times New Roman"/>
          <w:spacing w:val="1"/>
        </w:rPr>
        <w:t>u</w:t>
      </w:r>
      <w:r>
        <w:rPr>
          <w:rFonts w:cs="Times New Roman"/>
          <w:spacing w:val="-3"/>
        </w:rPr>
        <w:t>g</w:t>
      </w:r>
      <w:r>
        <w:rPr>
          <w:rFonts w:cs="Times New Roman"/>
        </w:rPr>
        <w:t>h’s</w:t>
      </w:r>
      <w:r>
        <w:rPr>
          <w:rFonts w:cs="Times New Roman"/>
          <w:spacing w:val="40"/>
        </w:rPr>
        <w:t xml:space="preserve"> </w:t>
      </w:r>
      <w:r>
        <w:rPr>
          <w:rFonts w:cs="Times New Roman"/>
          <w:spacing w:val="-2"/>
        </w:rPr>
        <w:t>F</w:t>
      </w:r>
      <w:r>
        <w:rPr>
          <w:rFonts w:cs="Times New Roman"/>
        </w:rPr>
        <w:t>Y2016</w:t>
      </w:r>
      <w:r>
        <w:rPr>
          <w:rFonts w:cs="Times New Roman"/>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$4,643.70,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 of New Jersey</w:t>
      </w:r>
      <w:r>
        <w:rPr>
          <w:spacing w:val="6"/>
        </w:rPr>
        <w:t xml:space="preserve"> </w:t>
      </w:r>
      <w:r>
        <w:t>Curr</w:t>
      </w:r>
      <w:r>
        <w:rPr>
          <w:spacing w:val="-1"/>
        </w:rPr>
        <w:t>e</w:t>
      </w:r>
      <w:r>
        <w:t xml:space="preserve">nt </w:t>
      </w:r>
      <w:r>
        <w:rPr>
          <w:spacing w:val="-2"/>
        </w:rPr>
        <w:t>F</w:t>
      </w:r>
      <w:r>
        <w:t xml:space="preserve">und </w:t>
      </w:r>
      <w:r>
        <w:rPr>
          <w:rFonts w:cs="Times New Roman"/>
        </w:rPr>
        <w:t>–</w:t>
      </w:r>
      <w:r>
        <w:rPr>
          <w:rFonts w:cs="Times New Roman"/>
          <w:spacing w:val="-1"/>
        </w:rPr>
        <w:t xml:space="preserve"> </w:t>
      </w:r>
      <w:r>
        <w:rPr>
          <w:spacing w:val="-2"/>
        </w:rPr>
        <w:t xml:space="preserve">DDEF </w:t>
      </w:r>
      <w:proofErr w:type="gramStart"/>
      <w:r>
        <w:rPr>
          <w:spacing w:val="-2"/>
        </w:rPr>
        <w:t xml:space="preserve">Program </w:t>
      </w:r>
      <w:r>
        <w:t>;</w:t>
      </w:r>
      <w:proofErr w:type="gramEnd"/>
      <w:r>
        <w:t xml:space="preserve"> and</w:t>
      </w:r>
    </w:p>
    <w:p w14:paraId="686916C6" w14:textId="77777777" w:rsidR="003E36B9" w:rsidRDefault="003E36B9" w:rsidP="003E36B9">
      <w:pPr>
        <w:spacing w:before="13" w:line="260" w:lineRule="exact"/>
        <w:rPr>
          <w:sz w:val="26"/>
          <w:szCs w:val="26"/>
        </w:rPr>
      </w:pPr>
    </w:p>
    <w:p w14:paraId="229BA63D" w14:textId="77777777" w:rsidR="003E36B9" w:rsidRDefault="003E36B9" w:rsidP="003E36B9">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4,643.70</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14:paraId="484532C0" w14:textId="77777777" w:rsidR="003E36B9" w:rsidRDefault="003E36B9" w:rsidP="003E36B9">
      <w:pPr>
        <w:spacing w:before="16" w:line="260" w:lineRule="exact"/>
        <w:rPr>
          <w:sz w:val="26"/>
          <w:szCs w:val="26"/>
        </w:rPr>
      </w:pPr>
    </w:p>
    <w:p w14:paraId="21B8B942" w14:textId="77777777" w:rsidR="003E36B9" w:rsidRDefault="003E36B9" w:rsidP="003E36B9">
      <w:pPr>
        <w:ind w:left="2073" w:right="2094"/>
        <w:jc w:val="center"/>
        <w:rPr>
          <w:sz w:val="24"/>
          <w:szCs w:val="24"/>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iations DDEF Program</w:t>
      </w:r>
    </w:p>
    <w:p w14:paraId="46A7D3B8" w14:textId="77777777" w:rsidR="003E36B9" w:rsidRDefault="003E36B9" w:rsidP="003E36B9">
      <w:pPr>
        <w:spacing w:before="3" w:line="150" w:lineRule="exact"/>
        <w:rPr>
          <w:sz w:val="15"/>
          <w:szCs w:val="15"/>
        </w:rPr>
      </w:pPr>
    </w:p>
    <w:p w14:paraId="2F722345" w14:textId="77777777" w:rsidR="003E36B9" w:rsidRDefault="003E36B9" w:rsidP="003E36B9">
      <w:pPr>
        <w:spacing w:line="200" w:lineRule="exact"/>
      </w:pPr>
    </w:p>
    <w:p w14:paraId="48BFD759" w14:textId="77777777" w:rsidR="003E36B9" w:rsidRDefault="003E36B9" w:rsidP="003E36B9">
      <w:pPr>
        <w:spacing w:line="200" w:lineRule="exact"/>
      </w:pPr>
    </w:p>
    <w:p w14:paraId="02B53D8A" w14:textId="77777777" w:rsidR="003E36B9" w:rsidRDefault="003E36B9" w:rsidP="003E36B9">
      <w:pPr>
        <w:pStyle w:val="BodyText"/>
        <w:ind w:right="118"/>
        <w:jc w:val="both"/>
      </w:pPr>
      <w:r>
        <w:rPr>
          <w:rFonts w:cs="Times New Roman"/>
          <w:b/>
          <w:bCs/>
        </w:rPr>
        <w:t>A</w:t>
      </w:r>
      <w:r>
        <w:rPr>
          <w:rFonts w:cs="Times New Roman"/>
          <w:b/>
          <w:bCs/>
          <w:spacing w:val="-1"/>
        </w:rPr>
        <w:t>N</w:t>
      </w:r>
      <w:r>
        <w:rPr>
          <w:rFonts w:cs="Times New Roman"/>
          <w:b/>
          <w:bCs/>
        </w:rPr>
        <w:t>D</w:t>
      </w:r>
      <w:r>
        <w:rPr>
          <w:rFonts w:cs="Times New Roman"/>
          <w:b/>
          <w:bCs/>
          <w:spacing w:val="49"/>
        </w:rPr>
        <w:t xml:space="preserve"> </w:t>
      </w:r>
      <w:r>
        <w:rPr>
          <w:rFonts w:cs="Times New Roman"/>
          <w:b/>
          <w:bCs/>
        </w:rPr>
        <w:t>BE</w:t>
      </w:r>
      <w:r>
        <w:rPr>
          <w:rFonts w:cs="Times New Roman"/>
          <w:b/>
          <w:bCs/>
          <w:spacing w:val="50"/>
        </w:rPr>
        <w:t xml:space="preserve"> </w:t>
      </w:r>
      <w:r>
        <w:rPr>
          <w:rFonts w:cs="Times New Roman"/>
          <w:b/>
          <w:bCs/>
        </w:rPr>
        <w:t>IT</w:t>
      </w:r>
      <w:r>
        <w:rPr>
          <w:rFonts w:cs="Times New Roman"/>
          <w:b/>
          <w:bCs/>
          <w:spacing w:val="50"/>
        </w:rPr>
        <w:t xml:space="preserve"> </w:t>
      </w:r>
      <w:r>
        <w:rPr>
          <w:rFonts w:cs="Times New Roman"/>
          <w:b/>
          <w:bCs/>
          <w:spacing w:val="-3"/>
        </w:rPr>
        <w:t>F</w:t>
      </w:r>
      <w:r>
        <w:rPr>
          <w:rFonts w:cs="Times New Roman"/>
          <w:b/>
          <w:bCs/>
        </w:rPr>
        <w:t>U</w:t>
      </w:r>
      <w:r>
        <w:rPr>
          <w:rFonts w:cs="Times New Roman"/>
          <w:b/>
          <w:bCs/>
          <w:spacing w:val="-1"/>
        </w:rPr>
        <w:t>R</w:t>
      </w:r>
      <w:r>
        <w:rPr>
          <w:rFonts w:cs="Times New Roman"/>
          <w:b/>
          <w:bCs/>
        </w:rPr>
        <w:t>THER</w:t>
      </w:r>
      <w:r>
        <w:rPr>
          <w:rFonts w:cs="Times New Roman"/>
          <w:b/>
          <w:bCs/>
          <w:spacing w:val="49"/>
        </w:rPr>
        <w:t xml:space="preserve"> </w:t>
      </w:r>
      <w:r>
        <w:rPr>
          <w:rFonts w:cs="Times New Roman"/>
          <w:b/>
          <w:bCs/>
        </w:rPr>
        <w:t>RESOLVED</w:t>
      </w:r>
      <w:r>
        <w:rPr>
          <w:rFonts w:cs="Times New Roman"/>
          <w:b/>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14:paraId="5A8CCB38" w14:textId="77777777" w:rsidR="00523E85" w:rsidRDefault="00523E85" w:rsidP="003B2BB9">
      <w:pPr>
        <w:rPr>
          <w:snapToGrid w:val="0"/>
          <w:sz w:val="24"/>
          <w:szCs w:val="24"/>
        </w:rPr>
      </w:pPr>
    </w:p>
    <w:p w14:paraId="718DCE8F" w14:textId="6EE6DE96" w:rsidR="00523E85" w:rsidRDefault="00523E85" w:rsidP="003B2BB9">
      <w:pPr>
        <w:rPr>
          <w:snapToGrid w:val="0"/>
          <w:sz w:val="24"/>
          <w:szCs w:val="24"/>
        </w:rPr>
      </w:pPr>
      <w:r>
        <w:rPr>
          <w:snapToGrid w:val="0"/>
          <w:sz w:val="24"/>
          <w:szCs w:val="24"/>
        </w:rPr>
        <w:lastRenderedPageBreak/>
        <w:t>Councilman Dellaripa seconded the motion and it carried as per the following roll call:  Council members</w:t>
      </w:r>
      <w:r w:rsidR="00D107FA">
        <w:rPr>
          <w:snapToGrid w:val="0"/>
          <w:sz w:val="24"/>
          <w:szCs w:val="24"/>
        </w:rPr>
        <w:t>; Hudson</w:t>
      </w:r>
      <w:r>
        <w:rPr>
          <w:snapToGrid w:val="0"/>
          <w:sz w:val="24"/>
          <w:szCs w:val="24"/>
        </w:rPr>
        <w:t>; Yazdi; Costa; D’Amato and Dellaripa all YES.  ABSENT:  Councilman Sondermeyer</w:t>
      </w:r>
    </w:p>
    <w:p w14:paraId="7E34768C" w14:textId="77777777" w:rsidR="00523E85" w:rsidRDefault="00523E85" w:rsidP="003B2BB9">
      <w:pPr>
        <w:rPr>
          <w:snapToGrid w:val="0"/>
          <w:sz w:val="24"/>
          <w:szCs w:val="24"/>
        </w:rPr>
      </w:pPr>
    </w:p>
    <w:p w14:paraId="5F95F9EF" w14:textId="772E68EB" w:rsidR="00523E85" w:rsidRPr="00D107FA" w:rsidRDefault="00523E85" w:rsidP="003B2BB9">
      <w:pPr>
        <w:rPr>
          <w:b/>
          <w:i/>
          <w:snapToGrid w:val="0"/>
          <w:sz w:val="24"/>
          <w:szCs w:val="24"/>
          <w:u w:val="single"/>
        </w:rPr>
      </w:pPr>
      <w:r w:rsidRPr="00D107FA">
        <w:rPr>
          <w:b/>
          <w:i/>
          <w:snapToGrid w:val="0"/>
          <w:sz w:val="24"/>
          <w:szCs w:val="24"/>
          <w:u w:val="single"/>
        </w:rPr>
        <w:t xml:space="preserve">Appointment of </w:t>
      </w:r>
      <w:r w:rsidR="00D107FA" w:rsidRPr="00D107FA">
        <w:rPr>
          <w:b/>
          <w:i/>
          <w:snapToGrid w:val="0"/>
          <w:sz w:val="24"/>
          <w:szCs w:val="24"/>
          <w:u w:val="single"/>
        </w:rPr>
        <w:t>Jennifer Altf</w:t>
      </w:r>
      <w:r w:rsidRPr="00D107FA">
        <w:rPr>
          <w:b/>
          <w:i/>
          <w:snapToGrid w:val="0"/>
          <w:sz w:val="24"/>
          <w:szCs w:val="24"/>
          <w:u w:val="single"/>
        </w:rPr>
        <w:t>ield as a Member of the Environmental Commission</w:t>
      </w:r>
    </w:p>
    <w:p w14:paraId="17A23A91" w14:textId="77777777" w:rsidR="00523E85" w:rsidRDefault="00523E85" w:rsidP="003B2BB9">
      <w:pPr>
        <w:rPr>
          <w:snapToGrid w:val="0"/>
          <w:sz w:val="24"/>
          <w:szCs w:val="24"/>
        </w:rPr>
      </w:pPr>
    </w:p>
    <w:p w14:paraId="2C146A1A" w14:textId="3E2276C5" w:rsidR="00523E85" w:rsidRDefault="00523E85" w:rsidP="003B2BB9">
      <w:pPr>
        <w:rPr>
          <w:snapToGrid w:val="0"/>
          <w:sz w:val="24"/>
          <w:szCs w:val="24"/>
        </w:rPr>
      </w:pPr>
      <w:r>
        <w:rPr>
          <w:snapToGrid w:val="0"/>
          <w:sz w:val="24"/>
          <w:szCs w:val="24"/>
        </w:rPr>
        <w:t>Councilman Costa moved to appoint Jennifer Altfield as a member of the Environmental Commission for a three-year unexpired term; expiring 12/31/17 (formerly held by June Paralis); seconded by Councilman D’Amato and carried as per the following roll call:  Council Members:  Yazdi; Costa; D’Amato; Dellaripa and Hudson all YES.</w:t>
      </w:r>
    </w:p>
    <w:p w14:paraId="3A1E795B" w14:textId="77777777" w:rsidR="00523E85" w:rsidRDefault="00523E85" w:rsidP="003B2BB9">
      <w:pPr>
        <w:rPr>
          <w:snapToGrid w:val="0"/>
          <w:sz w:val="24"/>
          <w:szCs w:val="24"/>
        </w:rPr>
      </w:pPr>
    </w:p>
    <w:p w14:paraId="4B332DD2" w14:textId="6BE46746" w:rsidR="00523E85" w:rsidRPr="00D107FA" w:rsidRDefault="00DD612E" w:rsidP="003B2BB9">
      <w:pPr>
        <w:rPr>
          <w:b/>
          <w:i/>
          <w:snapToGrid w:val="0"/>
          <w:sz w:val="24"/>
          <w:szCs w:val="24"/>
          <w:u w:val="single"/>
        </w:rPr>
      </w:pPr>
      <w:r w:rsidRPr="00D107FA">
        <w:rPr>
          <w:b/>
          <w:i/>
          <w:snapToGrid w:val="0"/>
          <w:sz w:val="24"/>
          <w:szCs w:val="24"/>
        </w:rPr>
        <w:t xml:space="preserve">Introduction of Ordinance No.25-2016:  Changing of zoning map from R20 to R10 in </w:t>
      </w:r>
      <w:r w:rsidRPr="00D107FA">
        <w:rPr>
          <w:b/>
          <w:i/>
          <w:snapToGrid w:val="0"/>
          <w:sz w:val="24"/>
          <w:szCs w:val="24"/>
          <w:u w:val="single"/>
        </w:rPr>
        <w:t>Glenwild Lake</w:t>
      </w:r>
    </w:p>
    <w:p w14:paraId="6E7DD1BE" w14:textId="77777777" w:rsidR="00DD612E" w:rsidRDefault="00DD612E" w:rsidP="003B2BB9">
      <w:pPr>
        <w:rPr>
          <w:snapToGrid w:val="0"/>
          <w:sz w:val="24"/>
          <w:szCs w:val="24"/>
        </w:rPr>
      </w:pPr>
    </w:p>
    <w:p w14:paraId="345ACF02" w14:textId="15BA97E0" w:rsidR="00DD612E" w:rsidRDefault="00DD612E" w:rsidP="003B2BB9">
      <w:pPr>
        <w:rPr>
          <w:snapToGrid w:val="0"/>
          <w:sz w:val="24"/>
          <w:szCs w:val="24"/>
        </w:rPr>
      </w:pPr>
      <w:r w:rsidRPr="00D107FA">
        <w:rPr>
          <w:b/>
          <w:i/>
          <w:snapToGrid w:val="0"/>
          <w:sz w:val="24"/>
          <w:szCs w:val="24"/>
        </w:rPr>
        <w:t>AN ORDINANCE TO AMEND THE BOROUGH OF BLOOMINGDALE ZONING MAP FROM R20 TO R10 IN A PRIVATE LAKE ASSOCIATION</w:t>
      </w:r>
      <w:r>
        <w:rPr>
          <w:snapToGrid w:val="0"/>
          <w:sz w:val="24"/>
          <w:szCs w:val="24"/>
        </w:rPr>
        <w:t xml:space="preserve"> was introduced by title by Councilman D’Amato who moved that second and final reading and Public Hearing be held on October 18, 2016 at 7 p.m.; seconded by Councilman Yazdi and carried on voice vote with all Council Members </w:t>
      </w:r>
      <w:r w:rsidR="00D107FA">
        <w:rPr>
          <w:snapToGrid w:val="0"/>
          <w:sz w:val="24"/>
          <w:szCs w:val="24"/>
        </w:rPr>
        <w:t>present</w:t>
      </w:r>
      <w:r>
        <w:rPr>
          <w:snapToGrid w:val="0"/>
          <w:sz w:val="24"/>
          <w:szCs w:val="24"/>
        </w:rPr>
        <w:t xml:space="preserve"> voting YES.  ABSENT:  Councilman Sondermeyer </w:t>
      </w:r>
    </w:p>
    <w:p w14:paraId="6503069C" w14:textId="77777777" w:rsidR="00DD612E" w:rsidRDefault="00DD612E" w:rsidP="003B2BB9">
      <w:pPr>
        <w:rPr>
          <w:snapToGrid w:val="0"/>
          <w:sz w:val="24"/>
          <w:szCs w:val="24"/>
        </w:rPr>
      </w:pPr>
    </w:p>
    <w:p w14:paraId="3C3819E4" w14:textId="4E0E1762" w:rsidR="00DD612E" w:rsidRPr="00D107FA" w:rsidRDefault="00DD612E" w:rsidP="003B2BB9">
      <w:pPr>
        <w:rPr>
          <w:b/>
          <w:i/>
          <w:snapToGrid w:val="0"/>
          <w:sz w:val="24"/>
          <w:szCs w:val="24"/>
          <w:u w:val="single"/>
        </w:rPr>
      </w:pPr>
      <w:r w:rsidRPr="00D107FA">
        <w:rPr>
          <w:b/>
          <w:i/>
          <w:snapToGrid w:val="0"/>
          <w:sz w:val="24"/>
          <w:szCs w:val="24"/>
          <w:u w:val="single"/>
        </w:rPr>
        <w:t>Adoption of Resolution No. 2016-9.7:  Employment Practices Liability Program</w:t>
      </w:r>
    </w:p>
    <w:p w14:paraId="1F745C85" w14:textId="77777777" w:rsidR="00DD612E" w:rsidRDefault="00DD612E" w:rsidP="003B2BB9">
      <w:pPr>
        <w:rPr>
          <w:snapToGrid w:val="0"/>
          <w:sz w:val="24"/>
          <w:szCs w:val="24"/>
        </w:rPr>
      </w:pPr>
    </w:p>
    <w:p w14:paraId="0DA3E5DE" w14:textId="5FB33284" w:rsidR="00DD612E" w:rsidRDefault="00DD612E" w:rsidP="003B2BB9">
      <w:pPr>
        <w:rPr>
          <w:snapToGrid w:val="0"/>
          <w:sz w:val="24"/>
          <w:szCs w:val="24"/>
        </w:rPr>
      </w:pPr>
      <w:r>
        <w:rPr>
          <w:snapToGrid w:val="0"/>
          <w:sz w:val="24"/>
          <w:szCs w:val="24"/>
        </w:rPr>
        <w:t>Councilwoman Hudson offered the following Resolution and moved for its adoption:</w:t>
      </w:r>
    </w:p>
    <w:p w14:paraId="61F11823" w14:textId="77777777" w:rsidR="003E36B9" w:rsidRDefault="003E36B9" w:rsidP="003B2BB9">
      <w:pPr>
        <w:rPr>
          <w:snapToGrid w:val="0"/>
          <w:sz w:val="24"/>
          <w:szCs w:val="24"/>
        </w:rPr>
      </w:pPr>
    </w:p>
    <w:p w14:paraId="15700F4F" w14:textId="77777777" w:rsidR="003E36B9" w:rsidRPr="003E36B9" w:rsidRDefault="003E36B9" w:rsidP="003E36B9">
      <w:pPr>
        <w:jc w:val="center"/>
        <w:rPr>
          <w:b/>
          <w:sz w:val="24"/>
          <w:szCs w:val="24"/>
        </w:rPr>
      </w:pPr>
      <w:r w:rsidRPr="003E36B9">
        <w:rPr>
          <w:b/>
          <w:sz w:val="24"/>
          <w:szCs w:val="24"/>
        </w:rPr>
        <w:t>RESOLUTION #2016-9.7</w:t>
      </w:r>
    </w:p>
    <w:p w14:paraId="0707FEFA" w14:textId="77777777" w:rsidR="003E36B9" w:rsidRPr="003E36B9" w:rsidRDefault="003E36B9" w:rsidP="003E36B9">
      <w:pPr>
        <w:jc w:val="center"/>
        <w:rPr>
          <w:b/>
          <w:sz w:val="24"/>
          <w:szCs w:val="24"/>
        </w:rPr>
      </w:pPr>
      <w:r w:rsidRPr="003E36B9">
        <w:rPr>
          <w:b/>
          <w:sz w:val="24"/>
          <w:szCs w:val="24"/>
        </w:rPr>
        <w:t>OF THE GOVERNING BODY</w:t>
      </w:r>
    </w:p>
    <w:p w14:paraId="58CD75EA" w14:textId="77777777" w:rsidR="003E36B9" w:rsidRPr="003E36B9" w:rsidRDefault="003E36B9" w:rsidP="003E36B9">
      <w:pPr>
        <w:jc w:val="center"/>
        <w:rPr>
          <w:b/>
          <w:sz w:val="24"/>
          <w:szCs w:val="24"/>
          <w:u w:val="single"/>
        </w:rPr>
      </w:pPr>
      <w:r w:rsidRPr="003E36B9">
        <w:rPr>
          <w:b/>
          <w:sz w:val="24"/>
          <w:szCs w:val="24"/>
        </w:rPr>
        <w:t xml:space="preserve"> </w:t>
      </w:r>
      <w:r w:rsidRPr="003E36B9">
        <w:rPr>
          <w:b/>
          <w:sz w:val="24"/>
          <w:szCs w:val="24"/>
          <w:u w:val="single"/>
        </w:rPr>
        <w:t>OF THE BOROUGH OF BLOOMINGDALE</w:t>
      </w:r>
    </w:p>
    <w:p w14:paraId="5D317B95" w14:textId="77777777" w:rsidR="003E36B9" w:rsidRPr="003E36B9" w:rsidRDefault="003E36B9" w:rsidP="003E36B9">
      <w:pPr>
        <w:jc w:val="center"/>
        <w:rPr>
          <w:sz w:val="24"/>
          <w:szCs w:val="24"/>
          <w:u w:val="single"/>
        </w:rPr>
      </w:pPr>
    </w:p>
    <w:p w14:paraId="4E5EDA58" w14:textId="77777777" w:rsidR="003E36B9" w:rsidRPr="003E36B9" w:rsidRDefault="003E36B9" w:rsidP="003E36B9">
      <w:pPr>
        <w:ind w:left="720" w:right="720"/>
        <w:jc w:val="center"/>
        <w:rPr>
          <w:b/>
          <w:i/>
          <w:sz w:val="24"/>
          <w:szCs w:val="24"/>
        </w:rPr>
      </w:pPr>
      <w:r w:rsidRPr="003E36B9">
        <w:rPr>
          <w:b/>
          <w:i/>
          <w:sz w:val="24"/>
          <w:szCs w:val="24"/>
        </w:rPr>
        <w:t>ADOPTING THE REVISED PERSONNEL POLICIES AND PROCEDURES MANUAL/HANDBOOK AS OF OCTOBER 1, 2016</w:t>
      </w:r>
    </w:p>
    <w:p w14:paraId="27EB4C4B" w14:textId="77777777" w:rsidR="003E36B9" w:rsidRPr="003E36B9" w:rsidRDefault="003E36B9" w:rsidP="003E36B9">
      <w:pPr>
        <w:jc w:val="center"/>
        <w:rPr>
          <w:b/>
          <w:sz w:val="24"/>
          <w:szCs w:val="24"/>
        </w:rPr>
      </w:pPr>
    </w:p>
    <w:p w14:paraId="08DAA96C" w14:textId="77777777" w:rsidR="003E36B9" w:rsidRPr="003E36B9" w:rsidRDefault="003E36B9" w:rsidP="00A941EB">
      <w:pPr>
        <w:rPr>
          <w:sz w:val="24"/>
          <w:szCs w:val="24"/>
        </w:rPr>
      </w:pPr>
      <w:r w:rsidRPr="003E36B9">
        <w:rPr>
          <w:b/>
          <w:sz w:val="24"/>
          <w:szCs w:val="24"/>
        </w:rPr>
        <w:tab/>
        <w:t>WHEREAS</w:t>
      </w:r>
      <w:r w:rsidRPr="003E36B9">
        <w:rPr>
          <w:sz w:val="24"/>
          <w:szCs w:val="24"/>
        </w:rPr>
        <w:t>, the Borough is presently a participating member of the Municipal Excess Liability Fund (“MEL”) and the Morris County Joint Insurance Fund (“MJIF”); and</w:t>
      </w:r>
    </w:p>
    <w:p w14:paraId="47A25559" w14:textId="77777777" w:rsidR="003E36B9" w:rsidRPr="003E36B9" w:rsidRDefault="003E36B9" w:rsidP="003E36B9">
      <w:pPr>
        <w:ind w:firstLine="720"/>
        <w:rPr>
          <w:sz w:val="24"/>
          <w:szCs w:val="24"/>
        </w:rPr>
      </w:pPr>
    </w:p>
    <w:p w14:paraId="39B10B41" w14:textId="77777777" w:rsidR="003E36B9" w:rsidRPr="003E36B9" w:rsidRDefault="003E36B9" w:rsidP="003E36B9">
      <w:pPr>
        <w:ind w:firstLine="720"/>
        <w:rPr>
          <w:sz w:val="24"/>
          <w:szCs w:val="24"/>
        </w:rPr>
      </w:pPr>
      <w:r w:rsidRPr="003E36B9">
        <w:rPr>
          <w:b/>
          <w:sz w:val="24"/>
          <w:szCs w:val="24"/>
        </w:rPr>
        <w:t>WHEREAS</w:t>
      </w:r>
      <w:r w:rsidRPr="003E36B9">
        <w:rPr>
          <w:sz w:val="24"/>
          <w:szCs w:val="24"/>
        </w:rPr>
        <w:t>, in order to satisfy the MEL’s Model Employment Practices Risk Control Program, the Borough  must certain changes and updates to its Personnel Policies and Procedures/Employee Handbook; and</w:t>
      </w:r>
    </w:p>
    <w:p w14:paraId="580980DF" w14:textId="77777777" w:rsidR="003E36B9" w:rsidRPr="003E36B9" w:rsidRDefault="003E36B9" w:rsidP="003E36B9">
      <w:pPr>
        <w:ind w:firstLine="720"/>
        <w:rPr>
          <w:sz w:val="24"/>
          <w:szCs w:val="24"/>
        </w:rPr>
      </w:pPr>
    </w:p>
    <w:p w14:paraId="7FA1D70E" w14:textId="77777777" w:rsidR="003E36B9" w:rsidRPr="003E36B9" w:rsidRDefault="003E36B9" w:rsidP="003E36B9">
      <w:pPr>
        <w:ind w:firstLine="720"/>
        <w:rPr>
          <w:sz w:val="24"/>
          <w:szCs w:val="24"/>
        </w:rPr>
      </w:pPr>
      <w:r w:rsidRPr="003E36B9">
        <w:rPr>
          <w:b/>
          <w:sz w:val="24"/>
          <w:szCs w:val="24"/>
        </w:rPr>
        <w:t>WHEREAS</w:t>
      </w:r>
      <w:r w:rsidRPr="003E36B9">
        <w:rPr>
          <w:sz w:val="24"/>
          <w:szCs w:val="24"/>
        </w:rPr>
        <w:t>, the Borough Attorney has reviewed these proposed changes and recommends that the Borough incorporate these changes and updates in its Personnel Policies and Procedures/Employee Handbook as recommended by the MEL.</w:t>
      </w:r>
    </w:p>
    <w:p w14:paraId="7EC43170" w14:textId="77777777" w:rsidR="003E36B9" w:rsidRPr="003E36B9" w:rsidRDefault="003E36B9" w:rsidP="003E36B9">
      <w:pPr>
        <w:ind w:firstLine="720"/>
        <w:rPr>
          <w:sz w:val="24"/>
          <w:szCs w:val="24"/>
        </w:rPr>
      </w:pPr>
    </w:p>
    <w:p w14:paraId="47A9918B" w14:textId="77777777" w:rsidR="003E36B9" w:rsidRPr="003E36B9" w:rsidRDefault="003E36B9" w:rsidP="003E36B9">
      <w:pPr>
        <w:autoSpaceDE w:val="0"/>
        <w:autoSpaceDN w:val="0"/>
        <w:adjustRightInd w:val="0"/>
        <w:rPr>
          <w:sz w:val="24"/>
          <w:szCs w:val="24"/>
        </w:rPr>
      </w:pPr>
      <w:r w:rsidRPr="003E36B9">
        <w:rPr>
          <w:sz w:val="24"/>
          <w:szCs w:val="24"/>
        </w:rPr>
        <w:tab/>
      </w:r>
      <w:r w:rsidRPr="003E36B9">
        <w:rPr>
          <w:b/>
          <w:sz w:val="24"/>
          <w:szCs w:val="24"/>
        </w:rPr>
        <w:t>NOW, THEREFORE, BE IT RESOLVED</w:t>
      </w:r>
      <w:r w:rsidRPr="003E36B9">
        <w:rPr>
          <w:sz w:val="24"/>
          <w:szCs w:val="24"/>
        </w:rPr>
        <w:t>, by the Mayor and Council of the Borough of Bloomingdale, County of Passaic and State of New Jersey the following updates to the Borough’s Personnel Policies and Procedures/Employee Handbook are hereby adopted with the following revisions as of October 1, 2016:</w:t>
      </w:r>
    </w:p>
    <w:p w14:paraId="4F416513" w14:textId="77777777" w:rsidR="003E36B9" w:rsidRPr="003E36B9" w:rsidRDefault="003E36B9" w:rsidP="003E36B9">
      <w:pPr>
        <w:autoSpaceDE w:val="0"/>
        <w:autoSpaceDN w:val="0"/>
        <w:adjustRightInd w:val="0"/>
        <w:rPr>
          <w:sz w:val="24"/>
          <w:szCs w:val="24"/>
        </w:rPr>
      </w:pPr>
    </w:p>
    <w:p w14:paraId="1ACF731B" w14:textId="77777777" w:rsidR="003E36B9" w:rsidRPr="003E36B9" w:rsidRDefault="003E36B9" w:rsidP="003E36B9">
      <w:pPr>
        <w:pStyle w:val="ListParagraph"/>
        <w:numPr>
          <w:ilvl w:val="0"/>
          <w:numId w:val="26"/>
        </w:numPr>
        <w:autoSpaceDE w:val="0"/>
        <w:autoSpaceDN w:val="0"/>
        <w:adjustRightInd w:val="0"/>
        <w:contextualSpacing/>
        <w:rPr>
          <w:sz w:val="24"/>
          <w:szCs w:val="24"/>
        </w:rPr>
      </w:pPr>
      <w:r w:rsidRPr="003E36B9">
        <w:rPr>
          <w:sz w:val="24"/>
          <w:szCs w:val="24"/>
        </w:rPr>
        <w:t>Modification to Anti-Discrimination Policy/Americans with Disabilities Act to include New Jersey Pregnant Worker’s Fairness Act</w:t>
      </w:r>
    </w:p>
    <w:p w14:paraId="237F872F" w14:textId="77777777" w:rsidR="003E36B9" w:rsidRPr="003E36B9" w:rsidRDefault="003E36B9" w:rsidP="003E36B9">
      <w:pPr>
        <w:pStyle w:val="ListParagraph"/>
        <w:numPr>
          <w:ilvl w:val="0"/>
          <w:numId w:val="26"/>
        </w:numPr>
        <w:autoSpaceDE w:val="0"/>
        <w:autoSpaceDN w:val="0"/>
        <w:adjustRightInd w:val="0"/>
        <w:contextualSpacing/>
        <w:rPr>
          <w:sz w:val="24"/>
          <w:szCs w:val="24"/>
        </w:rPr>
      </w:pPr>
      <w:r w:rsidRPr="003E36B9">
        <w:rPr>
          <w:sz w:val="24"/>
          <w:szCs w:val="24"/>
        </w:rPr>
        <w:t>Modification to the Social Media and the Communication Media Policies</w:t>
      </w:r>
    </w:p>
    <w:p w14:paraId="6E71EEA3" w14:textId="77777777" w:rsidR="003E36B9" w:rsidRPr="003E36B9" w:rsidRDefault="003E36B9" w:rsidP="003E36B9">
      <w:pPr>
        <w:pStyle w:val="ListParagraph"/>
        <w:numPr>
          <w:ilvl w:val="0"/>
          <w:numId w:val="26"/>
        </w:numPr>
        <w:autoSpaceDE w:val="0"/>
        <w:autoSpaceDN w:val="0"/>
        <w:adjustRightInd w:val="0"/>
        <w:contextualSpacing/>
        <w:rPr>
          <w:sz w:val="24"/>
          <w:szCs w:val="24"/>
        </w:rPr>
      </w:pPr>
      <w:r w:rsidRPr="003E36B9">
        <w:rPr>
          <w:sz w:val="24"/>
          <w:szCs w:val="24"/>
        </w:rPr>
        <w:t>Addition of requiring the completion of form I-9 for new hires</w:t>
      </w:r>
    </w:p>
    <w:p w14:paraId="23DCD7E1" w14:textId="77777777" w:rsidR="003E36B9" w:rsidRPr="003E36B9" w:rsidRDefault="003E36B9" w:rsidP="003E36B9">
      <w:pPr>
        <w:pStyle w:val="ListParagraph"/>
        <w:numPr>
          <w:ilvl w:val="0"/>
          <w:numId w:val="26"/>
        </w:numPr>
        <w:autoSpaceDE w:val="0"/>
        <w:autoSpaceDN w:val="0"/>
        <w:adjustRightInd w:val="0"/>
        <w:contextualSpacing/>
        <w:rPr>
          <w:sz w:val="24"/>
          <w:szCs w:val="24"/>
        </w:rPr>
      </w:pPr>
      <w:r w:rsidRPr="003E36B9">
        <w:rPr>
          <w:sz w:val="24"/>
          <w:szCs w:val="24"/>
        </w:rPr>
        <w:t>Inclusion of the Conscientious Employee Protection Act notice</w:t>
      </w:r>
    </w:p>
    <w:p w14:paraId="6A52A588" w14:textId="77777777" w:rsidR="003E36B9" w:rsidRPr="003E36B9" w:rsidRDefault="003E36B9" w:rsidP="003E36B9">
      <w:pPr>
        <w:pStyle w:val="ListParagraph"/>
        <w:numPr>
          <w:ilvl w:val="0"/>
          <w:numId w:val="26"/>
        </w:numPr>
        <w:autoSpaceDE w:val="0"/>
        <w:autoSpaceDN w:val="0"/>
        <w:adjustRightInd w:val="0"/>
        <w:contextualSpacing/>
        <w:rPr>
          <w:sz w:val="24"/>
          <w:szCs w:val="24"/>
        </w:rPr>
      </w:pPr>
      <w:r w:rsidRPr="003E36B9">
        <w:rPr>
          <w:sz w:val="24"/>
          <w:szCs w:val="24"/>
        </w:rPr>
        <w:t xml:space="preserve">Revision to Employment Application Procedures </w:t>
      </w:r>
    </w:p>
    <w:p w14:paraId="7FA54797" w14:textId="77777777" w:rsidR="003E36B9" w:rsidRPr="003E36B9" w:rsidRDefault="003E36B9" w:rsidP="003E36B9">
      <w:pPr>
        <w:tabs>
          <w:tab w:val="left" w:pos="7260"/>
        </w:tabs>
        <w:autoSpaceDE w:val="0"/>
        <w:autoSpaceDN w:val="0"/>
        <w:adjustRightInd w:val="0"/>
        <w:rPr>
          <w:sz w:val="24"/>
          <w:szCs w:val="24"/>
        </w:rPr>
      </w:pPr>
      <w:r w:rsidRPr="003E36B9">
        <w:rPr>
          <w:sz w:val="24"/>
          <w:szCs w:val="24"/>
        </w:rPr>
        <w:tab/>
      </w:r>
    </w:p>
    <w:p w14:paraId="02B86F5C" w14:textId="77777777" w:rsidR="003E36B9" w:rsidRPr="003E36B9" w:rsidRDefault="003E36B9" w:rsidP="003E36B9">
      <w:pPr>
        <w:autoSpaceDE w:val="0"/>
        <w:autoSpaceDN w:val="0"/>
        <w:adjustRightInd w:val="0"/>
        <w:ind w:firstLine="720"/>
        <w:rPr>
          <w:sz w:val="24"/>
          <w:szCs w:val="24"/>
        </w:rPr>
      </w:pPr>
    </w:p>
    <w:p w14:paraId="63B63243" w14:textId="217117E2" w:rsidR="00DD612E" w:rsidRDefault="003E36B9" w:rsidP="00A941EB">
      <w:pPr>
        <w:ind w:firstLine="720"/>
        <w:jc w:val="both"/>
        <w:rPr>
          <w:snapToGrid w:val="0"/>
          <w:sz w:val="24"/>
          <w:szCs w:val="24"/>
        </w:rPr>
      </w:pPr>
      <w:r w:rsidRPr="003E36B9">
        <w:rPr>
          <w:sz w:val="24"/>
          <w:szCs w:val="24"/>
        </w:rPr>
        <w:t>This Resolution shall take effect immediately.</w:t>
      </w:r>
    </w:p>
    <w:p w14:paraId="109B41F7" w14:textId="77777777" w:rsidR="00DD612E" w:rsidRDefault="00DD612E" w:rsidP="003B2BB9">
      <w:pPr>
        <w:rPr>
          <w:snapToGrid w:val="0"/>
          <w:sz w:val="24"/>
          <w:szCs w:val="24"/>
        </w:rPr>
      </w:pPr>
    </w:p>
    <w:p w14:paraId="3AA3760E" w14:textId="3E008478" w:rsidR="00DD612E" w:rsidRDefault="00DD612E" w:rsidP="003B2BB9">
      <w:pPr>
        <w:rPr>
          <w:snapToGrid w:val="0"/>
          <w:sz w:val="24"/>
          <w:szCs w:val="24"/>
        </w:rPr>
      </w:pPr>
      <w:r>
        <w:rPr>
          <w:snapToGrid w:val="0"/>
          <w:sz w:val="24"/>
          <w:szCs w:val="24"/>
        </w:rPr>
        <w:t>Councilman Dellaripa seconded the motion and it carried as per the following roll call:  Council Members:  Costa; D’Amato; Dellaripa; Hudson and Yazdi all YES.  ABSENT:  Councilman Sondermeyer</w:t>
      </w:r>
    </w:p>
    <w:p w14:paraId="3B40BF87" w14:textId="77777777" w:rsidR="00DD612E" w:rsidRDefault="00DD612E" w:rsidP="003B2BB9">
      <w:pPr>
        <w:rPr>
          <w:snapToGrid w:val="0"/>
          <w:sz w:val="24"/>
          <w:szCs w:val="24"/>
        </w:rPr>
      </w:pPr>
    </w:p>
    <w:p w14:paraId="0AAE060E" w14:textId="77777777" w:rsidR="00A941EB" w:rsidRDefault="00A941EB" w:rsidP="003B2BB9">
      <w:pPr>
        <w:rPr>
          <w:snapToGrid w:val="0"/>
          <w:sz w:val="24"/>
          <w:szCs w:val="24"/>
        </w:rPr>
      </w:pPr>
    </w:p>
    <w:p w14:paraId="34E6D50C" w14:textId="5D57B789" w:rsidR="00DD612E" w:rsidRPr="00D107FA" w:rsidRDefault="00DD612E" w:rsidP="003B2BB9">
      <w:pPr>
        <w:rPr>
          <w:b/>
          <w:i/>
          <w:snapToGrid w:val="0"/>
          <w:sz w:val="24"/>
          <w:szCs w:val="24"/>
          <w:u w:val="single"/>
        </w:rPr>
      </w:pPr>
      <w:r w:rsidRPr="00D107FA">
        <w:rPr>
          <w:b/>
          <w:i/>
          <w:snapToGrid w:val="0"/>
          <w:sz w:val="24"/>
          <w:szCs w:val="24"/>
          <w:u w:val="single"/>
        </w:rPr>
        <w:lastRenderedPageBreak/>
        <w:t>Adoption of Resolutions No. 2016-9.8 and 2016-8.9:  Tax Office Resolutions</w:t>
      </w:r>
    </w:p>
    <w:p w14:paraId="6888A611" w14:textId="77777777" w:rsidR="00DD612E" w:rsidRDefault="00DD612E" w:rsidP="003B2BB9">
      <w:pPr>
        <w:rPr>
          <w:snapToGrid w:val="0"/>
          <w:sz w:val="24"/>
          <w:szCs w:val="24"/>
        </w:rPr>
      </w:pPr>
    </w:p>
    <w:p w14:paraId="0928E90D" w14:textId="57D59935" w:rsidR="00DD612E" w:rsidRDefault="00DD612E" w:rsidP="003B2BB9">
      <w:pPr>
        <w:rPr>
          <w:snapToGrid w:val="0"/>
          <w:sz w:val="24"/>
          <w:szCs w:val="24"/>
        </w:rPr>
      </w:pPr>
      <w:r>
        <w:rPr>
          <w:snapToGrid w:val="0"/>
          <w:sz w:val="24"/>
          <w:szCs w:val="24"/>
        </w:rPr>
        <w:t>Councilman Yazdi offered the following resolutions and moved for their adoption:</w:t>
      </w:r>
    </w:p>
    <w:p w14:paraId="018148E1" w14:textId="77777777" w:rsidR="00DD612E" w:rsidRDefault="00DD612E" w:rsidP="003B2BB9">
      <w:pPr>
        <w:rPr>
          <w:snapToGrid w:val="0"/>
          <w:sz w:val="24"/>
          <w:szCs w:val="24"/>
        </w:rPr>
      </w:pPr>
    </w:p>
    <w:p w14:paraId="1D515200" w14:textId="77777777" w:rsidR="003E36B9" w:rsidRDefault="003E36B9" w:rsidP="003E36B9">
      <w:pPr>
        <w:jc w:val="center"/>
        <w:rPr>
          <w:b/>
          <w:sz w:val="24"/>
        </w:rPr>
      </w:pPr>
      <w:r>
        <w:rPr>
          <w:b/>
          <w:sz w:val="24"/>
        </w:rPr>
        <w:t>RESOLUTION #2016 –9.8</w:t>
      </w:r>
    </w:p>
    <w:p w14:paraId="53C38AD0" w14:textId="77777777" w:rsidR="003E36B9" w:rsidRDefault="003E36B9" w:rsidP="003E36B9">
      <w:pPr>
        <w:jc w:val="center"/>
        <w:rPr>
          <w:b/>
          <w:sz w:val="24"/>
        </w:rPr>
      </w:pPr>
      <w:r>
        <w:rPr>
          <w:b/>
          <w:sz w:val="24"/>
        </w:rPr>
        <w:t>OF THE GOVERNING BODY</w:t>
      </w:r>
    </w:p>
    <w:p w14:paraId="0FB12BFA" w14:textId="77777777" w:rsidR="003E36B9" w:rsidRDefault="003E36B9" w:rsidP="003E36B9">
      <w:pPr>
        <w:jc w:val="center"/>
        <w:rPr>
          <w:b/>
          <w:sz w:val="24"/>
          <w:u w:val="single"/>
        </w:rPr>
      </w:pPr>
      <w:r>
        <w:rPr>
          <w:b/>
          <w:sz w:val="24"/>
          <w:u w:val="single"/>
        </w:rPr>
        <w:t>OF THE BOROUGH OF BLOOMINGDALE</w:t>
      </w:r>
    </w:p>
    <w:p w14:paraId="1AF0C434" w14:textId="77777777" w:rsidR="003E36B9" w:rsidRDefault="003E36B9" w:rsidP="003E36B9">
      <w:pPr>
        <w:jc w:val="center"/>
        <w:rPr>
          <w:b/>
          <w:sz w:val="24"/>
          <w:u w:val="single"/>
        </w:rPr>
      </w:pPr>
    </w:p>
    <w:p w14:paraId="21A3C314" w14:textId="77777777" w:rsidR="003E36B9" w:rsidRDefault="003E36B9" w:rsidP="003E36B9">
      <w:pPr>
        <w:jc w:val="center"/>
        <w:rPr>
          <w:b/>
          <w:sz w:val="24"/>
        </w:rPr>
      </w:pPr>
    </w:p>
    <w:p w14:paraId="227F94FC" w14:textId="77777777" w:rsidR="003E36B9" w:rsidRDefault="003E36B9" w:rsidP="003E36B9">
      <w:pPr>
        <w:jc w:val="center"/>
        <w:rPr>
          <w:b/>
          <w:i/>
          <w:sz w:val="24"/>
        </w:rPr>
      </w:pPr>
      <w:r>
        <w:rPr>
          <w:b/>
          <w:i/>
          <w:sz w:val="24"/>
        </w:rPr>
        <w:t>Authorizing Overpayments in Tax Office</w:t>
      </w:r>
    </w:p>
    <w:p w14:paraId="13833C4D" w14:textId="77777777" w:rsidR="003E36B9" w:rsidRDefault="003E36B9" w:rsidP="003E36B9">
      <w:pPr>
        <w:jc w:val="center"/>
        <w:rPr>
          <w:b/>
          <w:i/>
          <w:sz w:val="24"/>
        </w:rPr>
      </w:pPr>
    </w:p>
    <w:p w14:paraId="2CAD04A8" w14:textId="77777777" w:rsidR="003E36B9" w:rsidRDefault="003E36B9" w:rsidP="003E36B9">
      <w:pPr>
        <w:jc w:val="both"/>
        <w:rPr>
          <w:b/>
          <w:sz w:val="24"/>
        </w:rPr>
      </w:pPr>
    </w:p>
    <w:p w14:paraId="04985ABB" w14:textId="77777777" w:rsidR="003E36B9" w:rsidRDefault="003E36B9" w:rsidP="003E36B9">
      <w:pPr>
        <w:jc w:val="both"/>
        <w:rPr>
          <w:sz w:val="24"/>
        </w:rPr>
      </w:pPr>
      <w:r>
        <w:rPr>
          <w:b/>
          <w:sz w:val="24"/>
        </w:rPr>
        <w:t>WHEREAS,</w:t>
      </w:r>
      <w:r>
        <w:rPr>
          <w:sz w:val="24"/>
        </w:rPr>
        <w:t xml:space="preserve"> the Governing Body (“Governing Body”) of the Borough of Bloomingdale (“Borough”) finds and declares that </w:t>
      </w:r>
      <w:proofErr w:type="spellStart"/>
      <w:r>
        <w:rPr>
          <w:sz w:val="24"/>
        </w:rPr>
        <w:t>Corelogic</w:t>
      </w:r>
      <w:proofErr w:type="spellEnd"/>
      <w:r>
        <w:rPr>
          <w:sz w:val="24"/>
        </w:rPr>
        <w:t>, and property owner, James Hoffman duplicated payment on 123 Reeve Avenue , Bloomingdale, NJ for the 3rd quarter of 2016 on Block 5053 Lot 106;</w:t>
      </w:r>
    </w:p>
    <w:p w14:paraId="63DD662A" w14:textId="77777777" w:rsidR="003E36B9" w:rsidRDefault="003E36B9" w:rsidP="003E36B9">
      <w:pPr>
        <w:jc w:val="both"/>
        <w:rPr>
          <w:sz w:val="24"/>
        </w:rPr>
      </w:pPr>
      <w:r>
        <w:rPr>
          <w:sz w:val="24"/>
        </w:rPr>
        <w:t>A refund of overpayment in the amount of $3,828.27 is being returned to property owner, James Hoffman.</w:t>
      </w:r>
    </w:p>
    <w:p w14:paraId="3FA535DF" w14:textId="77777777" w:rsidR="003E36B9" w:rsidRDefault="003E36B9" w:rsidP="003E36B9">
      <w:pPr>
        <w:jc w:val="both"/>
        <w:rPr>
          <w:sz w:val="24"/>
        </w:rPr>
      </w:pPr>
    </w:p>
    <w:p w14:paraId="401072F8" w14:textId="77777777" w:rsidR="003E36B9" w:rsidRDefault="003E36B9" w:rsidP="003E36B9">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52176E75" w14:textId="77777777" w:rsidR="003E36B9" w:rsidRDefault="003E36B9" w:rsidP="003E36B9">
      <w:pPr>
        <w:jc w:val="both"/>
        <w:rPr>
          <w:sz w:val="24"/>
        </w:rPr>
      </w:pPr>
    </w:p>
    <w:p w14:paraId="67F55A97" w14:textId="77777777" w:rsidR="003E36B9" w:rsidRDefault="003E36B9" w:rsidP="003E36B9">
      <w:pPr>
        <w:jc w:val="both"/>
        <w:rPr>
          <w:sz w:val="24"/>
        </w:rPr>
      </w:pPr>
      <w:r>
        <w:rPr>
          <w:sz w:val="24"/>
        </w:rPr>
        <w:t xml:space="preserve">                             </w:t>
      </w:r>
      <w:r>
        <w:rPr>
          <w:sz w:val="24"/>
        </w:rPr>
        <w:tab/>
      </w:r>
      <w:r>
        <w:rPr>
          <w:sz w:val="24"/>
        </w:rPr>
        <w:tab/>
        <w:t xml:space="preserve">      </w:t>
      </w:r>
    </w:p>
    <w:p w14:paraId="4AA135C3" w14:textId="77777777" w:rsidR="003E36B9" w:rsidRDefault="003E36B9" w:rsidP="003E36B9">
      <w:pPr>
        <w:jc w:val="both"/>
        <w:rPr>
          <w:sz w:val="24"/>
        </w:rPr>
      </w:pPr>
      <w:r>
        <w:rPr>
          <w:sz w:val="24"/>
        </w:rPr>
        <w:tab/>
      </w:r>
      <w:r>
        <w:rPr>
          <w:sz w:val="24"/>
        </w:rPr>
        <w:tab/>
      </w:r>
      <w:r>
        <w:rPr>
          <w:sz w:val="24"/>
        </w:rPr>
        <w:tab/>
      </w:r>
      <w:r>
        <w:rPr>
          <w:sz w:val="24"/>
        </w:rPr>
        <w:tab/>
        <w:t xml:space="preserve">      James Hoffman </w:t>
      </w:r>
    </w:p>
    <w:p w14:paraId="25984AB0" w14:textId="77777777" w:rsidR="003E36B9" w:rsidRDefault="003E36B9" w:rsidP="003E36B9">
      <w:pPr>
        <w:jc w:val="both"/>
        <w:rPr>
          <w:sz w:val="24"/>
        </w:rPr>
      </w:pPr>
      <w:r>
        <w:rPr>
          <w:sz w:val="24"/>
        </w:rPr>
        <w:t xml:space="preserve">                                   Address:     123 Reeve Avenue</w:t>
      </w:r>
    </w:p>
    <w:p w14:paraId="5E761B66" w14:textId="77777777" w:rsidR="003E36B9" w:rsidRDefault="003E36B9" w:rsidP="003E36B9">
      <w:pPr>
        <w:jc w:val="both"/>
        <w:rPr>
          <w:sz w:val="24"/>
        </w:rPr>
      </w:pPr>
      <w:r>
        <w:rPr>
          <w:sz w:val="24"/>
        </w:rPr>
        <w:tab/>
      </w:r>
      <w:r>
        <w:rPr>
          <w:sz w:val="24"/>
        </w:rPr>
        <w:tab/>
      </w:r>
      <w:r>
        <w:rPr>
          <w:sz w:val="24"/>
        </w:rPr>
        <w:tab/>
      </w:r>
      <w:r>
        <w:rPr>
          <w:sz w:val="24"/>
        </w:rPr>
        <w:tab/>
        <w:t xml:space="preserve">      Bloomingdale, NJ 07403</w:t>
      </w:r>
    </w:p>
    <w:p w14:paraId="7406139C" w14:textId="77777777" w:rsidR="003E36B9" w:rsidRDefault="003E36B9" w:rsidP="003E36B9">
      <w:pPr>
        <w:ind w:left="1440"/>
        <w:jc w:val="both"/>
        <w:rPr>
          <w:sz w:val="24"/>
        </w:rPr>
      </w:pPr>
      <w:r>
        <w:rPr>
          <w:sz w:val="24"/>
        </w:rPr>
        <w:t xml:space="preserve">            Refund Amount:  $3,828.27      </w:t>
      </w:r>
    </w:p>
    <w:p w14:paraId="76E8ADE7" w14:textId="77777777" w:rsidR="00290B5C" w:rsidRDefault="00290B5C" w:rsidP="003E36B9">
      <w:pPr>
        <w:ind w:left="1440"/>
        <w:jc w:val="both"/>
        <w:rPr>
          <w:sz w:val="24"/>
        </w:rPr>
      </w:pPr>
    </w:p>
    <w:p w14:paraId="3CC69E64" w14:textId="77777777" w:rsidR="00290B5C" w:rsidRDefault="00290B5C" w:rsidP="00290B5C">
      <w:pPr>
        <w:jc w:val="center"/>
        <w:rPr>
          <w:b/>
          <w:sz w:val="24"/>
        </w:rPr>
      </w:pPr>
      <w:r>
        <w:rPr>
          <w:b/>
          <w:sz w:val="24"/>
        </w:rPr>
        <w:t>RESOLUTION #2016 –9.9</w:t>
      </w:r>
    </w:p>
    <w:p w14:paraId="2AB73667" w14:textId="77777777" w:rsidR="00290B5C" w:rsidRDefault="00290B5C" w:rsidP="00290B5C">
      <w:pPr>
        <w:jc w:val="center"/>
        <w:rPr>
          <w:b/>
          <w:sz w:val="24"/>
        </w:rPr>
      </w:pPr>
      <w:r>
        <w:rPr>
          <w:b/>
          <w:sz w:val="24"/>
        </w:rPr>
        <w:t>OF THE GOVERNING BODY</w:t>
      </w:r>
    </w:p>
    <w:p w14:paraId="51AEC4B7" w14:textId="77777777" w:rsidR="00290B5C" w:rsidRDefault="00290B5C" w:rsidP="00290B5C">
      <w:pPr>
        <w:jc w:val="center"/>
        <w:rPr>
          <w:b/>
          <w:sz w:val="24"/>
          <w:u w:val="single"/>
        </w:rPr>
      </w:pPr>
      <w:r>
        <w:rPr>
          <w:b/>
          <w:sz w:val="24"/>
          <w:u w:val="single"/>
        </w:rPr>
        <w:t>OF THE BOROUGH OF BLOOMINGDALE</w:t>
      </w:r>
    </w:p>
    <w:p w14:paraId="38BD7C45" w14:textId="77777777" w:rsidR="00290B5C" w:rsidRDefault="00290B5C" w:rsidP="00290B5C">
      <w:pPr>
        <w:jc w:val="center"/>
        <w:rPr>
          <w:b/>
          <w:sz w:val="24"/>
          <w:u w:val="single"/>
        </w:rPr>
      </w:pPr>
    </w:p>
    <w:p w14:paraId="58552A19" w14:textId="77777777" w:rsidR="00290B5C" w:rsidRDefault="00290B5C" w:rsidP="00290B5C">
      <w:pPr>
        <w:jc w:val="center"/>
        <w:rPr>
          <w:b/>
          <w:sz w:val="24"/>
        </w:rPr>
      </w:pPr>
    </w:p>
    <w:p w14:paraId="563CE26A" w14:textId="77777777" w:rsidR="00290B5C" w:rsidRDefault="00290B5C" w:rsidP="00290B5C">
      <w:pPr>
        <w:jc w:val="center"/>
        <w:rPr>
          <w:b/>
          <w:i/>
          <w:sz w:val="24"/>
        </w:rPr>
      </w:pPr>
      <w:r>
        <w:rPr>
          <w:b/>
          <w:i/>
          <w:sz w:val="24"/>
        </w:rPr>
        <w:t>Authorizing Overpayments in Tax Office</w:t>
      </w:r>
    </w:p>
    <w:p w14:paraId="78C6D478" w14:textId="77777777" w:rsidR="00290B5C" w:rsidRDefault="00290B5C" w:rsidP="00290B5C">
      <w:pPr>
        <w:jc w:val="center"/>
        <w:rPr>
          <w:b/>
          <w:i/>
          <w:sz w:val="24"/>
        </w:rPr>
      </w:pPr>
    </w:p>
    <w:p w14:paraId="7ED2093C" w14:textId="77777777" w:rsidR="00290B5C" w:rsidRDefault="00290B5C" w:rsidP="00290B5C">
      <w:pPr>
        <w:jc w:val="both"/>
        <w:rPr>
          <w:b/>
          <w:sz w:val="24"/>
        </w:rPr>
      </w:pPr>
    </w:p>
    <w:p w14:paraId="5AB9368F" w14:textId="77777777" w:rsidR="00290B5C" w:rsidRDefault="00290B5C" w:rsidP="00290B5C">
      <w:pPr>
        <w:jc w:val="both"/>
        <w:rPr>
          <w:sz w:val="24"/>
        </w:rPr>
      </w:pPr>
      <w:r>
        <w:rPr>
          <w:b/>
          <w:sz w:val="24"/>
        </w:rPr>
        <w:t>WHEREAS,</w:t>
      </w:r>
      <w:r>
        <w:rPr>
          <w:sz w:val="24"/>
        </w:rPr>
        <w:t xml:space="preserve"> the Governing Body (“Governing Body”) of the Borough of Bloomingdale (“Borough”) finds and declares that </w:t>
      </w:r>
      <w:proofErr w:type="spellStart"/>
      <w:r>
        <w:rPr>
          <w:sz w:val="24"/>
        </w:rPr>
        <w:t>Corelogic</w:t>
      </w:r>
      <w:proofErr w:type="spellEnd"/>
      <w:r>
        <w:rPr>
          <w:sz w:val="24"/>
        </w:rPr>
        <w:t xml:space="preserve">, </w:t>
      </w:r>
      <w:proofErr w:type="spellStart"/>
      <w:r>
        <w:rPr>
          <w:sz w:val="24"/>
        </w:rPr>
        <w:t>overapid</w:t>
      </w:r>
      <w:proofErr w:type="spellEnd"/>
      <w:r>
        <w:rPr>
          <w:sz w:val="24"/>
        </w:rPr>
        <w:t xml:space="preserve"> payment on 26 Oak Street, Bloomingdale, NJ for the 3rd  quarter of 2016 property taxes on Block 5066 Lot 38;</w:t>
      </w:r>
    </w:p>
    <w:p w14:paraId="0E6EFE38" w14:textId="77777777" w:rsidR="00290B5C" w:rsidRDefault="00290B5C" w:rsidP="00290B5C">
      <w:pPr>
        <w:jc w:val="both"/>
        <w:rPr>
          <w:sz w:val="24"/>
        </w:rPr>
      </w:pPr>
      <w:r>
        <w:rPr>
          <w:sz w:val="24"/>
        </w:rPr>
        <w:t xml:space="preserve">A refund of overpayment in the amount of $1047.06 is being returned to </w:t>
      </w:r>
      <w:proofErr w:type="spellStart"/>
      <w:r>
        <w:rPr>
          <w:sz w:val="24"/>
        </w:rPr>
        <w:t>Corelogic</w:t>
      </w:r>
      <w:proofErr w:type="spellEnd"/>
    </w:p>
    <w:p w14:paraId="531B5DE5" w14:textId="77777777" w:rsidR="00290B5C" w:rsidRDefault="00290B5C" w:rsidP="00290B5C">
      <w:pPr>
        <w:jc w:val="both"/>
        <w:rPr>
          <w:sz w:val="24"/>
        </w:rPr>
      </w:pPr>
    </w:p>
    <w:p w14:paraId="5BEDF2D5" w14:textId="77777777" w:rsidR="00290B5C" w:rsidRDefault="00290B5C" w:rsidP="00290B5C">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5289AAA6" w14:textId="77777777" w:rsidR="00290B5C" w:rsidRDefault="00290B5C" w:rsidP="00290B5C">
      <w:pPr>
        <w:jc w:val="both"/>
        <w:rPr>
          <w:sz w:val="24"/>
        </w:rPr>
      </w:pPr>
    </w:p>
    <w:p w14:paraId="066470E9" w14:textId="77777777" w:rsidR="00290B5C" w:rsidRDefault="00290B5C" w:rsidP="00290B5C">
      <w:pPr>
        <w:jc w:val="both"/>
        <w:rPr>
          <w:sz w:val="24"/>
        </w:rPr>
      </w:pPr>
      <w:r>
        <w:rPr>
          <w:sz w:val="24"/>
        </w:rPr>
        <w:t xml:space="preserve">                             </w:t>
      </w:r>
      <w:r>
        <w:rPr>
          <w:sz w:val="24"/>
        </w:rPr>
        <w:tab/>
      </w:r>
      <w:r>
        <w:rPr>
          <w:sz w:val="24"/>
        </w:rPr>
        <w:tab/>
        <w:t xml:space="preserve">      </w:t>
      </w:r>
    </w:p>
    <w:p w14:paraId="564C3C83" w14:textId="77777777" w:rsidR="00290B5C" w:rsidRDefault="00290B5C" w:rsidP="00290B5C">
      <w:pPr>
        <w:jc w:val="both"/>
        <w:rPr>
          <w:sz w:val="24"/>
        </w:rPr>
      </w:pPr>
      <w:r>
        <w:rPr>
          <w:sz w:val="24"/>
        </w:rPr>
        <w:tab/>
      </w:r>
      <w:r>
        <w:rPr>
          <w:sz w:val="24"/>
        </w:rPr>
        <w:tab/>
      </w:r>
      <w:r>
        <w:rPr>
          <w:sz w:val="24"/>
        </w:rPr>
        <w:tab/>
      </w:r>
      <w:r>
        <w:rPr>
          <w:sz w:val="24"/>
        </w:rPr>
        <w:tab/>
        <w:t xml:space="preserve">      </w:t>
      </w:r>
      <w:proofErr w:type="spellStart"/>
      <w:r>
        <w:rPr>
          <w:sz w:val="24"/>
        </w:rPr>
        <w:t>Corelogic</w:t>
      </w:r>
      <w:proofErr w:type="spellEnd"/>
      <w:r>
        <w:rPr>
          <w:sz w:val="24"/>
        </w:rPr>
        <w:t xml:space="preserve"> </w:t>
      </w:r>
    </w:p>
    <w:p w14:paraId="45BA4B53" w14:textId="77777777" w:rsidR="00290B5C" w:rsidRDefault="00290B5C" w:rsidP="00290B5C">
      <w:pPr>
        <w:jc w:val="both"/>
        <w:rPr>
          <w:sz w:val="24"/>
        </w:rPr>
      </w:pPr>
      <w:r>
        <w:rPr>
          <w:sz w:val="24"/>
        </w:rPr>
        <w:t xml:space="preserve">                                   Address:     </w:t>
      </w:r>
      <w:proofErr w:type="spellStart"/>
      <w:r>
        <w:rPr>
          <w:sz w:val="24"/>
        </w:rPr>
        <w:t>Att</w:t>
      </w:r>
      <w:proofErr w:type="spellEnd"/>
      <w:r>
        <w:rPr>
          <w:sz w:val="24"/>
        </w:rPr>
        <w:t>: Tax Refunds</w:t>
      </w:r>
    </w:p>
    <w:p w14:paraId="16E891E9" w14:textId="77777777" w:rsidR="00290B5C" w:rsidRDefault="00290B5C" w:rsidP="00290B5C">
      <w:pPr>
        <w:jc w:val="both"/>
        <w:rPr>
          <w:sz w:val="24"/>
        </w:rPr>
      </w:pPr>
      <w:r>
        <w:rPr>
          <w:sz w:val="24"/>
        </w:rPr>
        <w:tab/>
      </w:r>
      <w:r>
        <w:rPr>
          <w:sz w:val="24"/>
        </w:rPr>
        <w:tab/>
      </w:r>
      <w:r>
        <w:rPr>
          <w:sz w:val="24"/>
        </w:rPr>
        <w:tab/>
      </w:r>
      <w:r>
        <w:rPr>
          <w:sz w:val="24"/>
        </w:rPr>
        <w:tab/>
        <w:t xml:space="preserve">      1 </w:t>
      </w:r>
      <w:proofErr w:type="spellStart"/>
      <w:r>
        <w:rPr>
          <w:sz w:val="24"/>
        </w:rPr>
        <w:t>Corelogic</w:t>
      </w:r>
      <w:proofErr w:type="spellEnd"/>
      <w:r>
        <w:rPr>
          <w:sz w:val="24"/>
        </w:rPr>
        <w:t xml:space="preserve"> Way</w:t>
      </w:r>
    </w:p>
    <w:p w14:paraId="73325A8D" w14:textId="77777777" w:rsidR="00290B5C" w:rsidRDefault="00290B5C" w:rsidP="00290B5C">
      <w:pPr>
        <w:jc w:val="both"/>
        <w:rPr>
          <w:sz w:val="24"/>
        </w:rPr>
      </w:pPr>
      <w:r>
        <w:rPr>
          <w:sz w:val="24"/>
        </w:rPr>
        <w:tab/>
      </w:r>
      <w:r>
        <w:rPr>
          <w:sz w:val="24"/>
        </w:rPr>
        <w:tab/>
      </w:r>
      <w:r>
        <w:rPr>
          <w:sz w:val="24"/>
        </w:rPr>
        <w:tab/>
      </w:r>
      <w:r>
        <w:rPr>
          <w:sz w:val="24"/>
        </w:rPr>
        <w:tab/>
        <w:t xml:space="preserve">      DFW 1-3</w:t>
      </w:r>
    </w:p>
    <w:p w14:paraId="6DC8DB4A" w14:textId="77777777" w:rsidR="00290B5C" w:rsidRDefault="00290B5C" w:rsidP="00290B5C">
      <w:pPr>
        <w:jc w:val="both"/>
        <w:rPr>
          <w:sz w:val="24"/>
        </w:rPr>
      </w:pPr>
      <w:r>
        <w:rPr>
          <w:sz w:val="24"/>
        </w:rPr>
        <w:tab/>
      </w:r>
      <w:r>
        <w:rPr>
          <w:sz w:val="24"/>
        </w:rPr>
        <w:tab/>
      </w:r>
      <w:r>
        <w:rPr>
          <w:sz w:val="24"/>
        </w:rPr>
        <w:tab/>
      </w:r>
      <w:r>
        <w:rPr>
          <w:sz w:val="24"/>
        </w:rPr>
        <w:tab/>
        <w:t xml:space="preserve">      West Lake, TX 76262</w:t>
      </w:r>
    </w:p>
    <w:p w14:paraId="4D91A0B1" w14:textId="77777777" w:rsidR="00290B5C" w:rsidRDefault="00290B5C" w:rsidP="00290B5C">
      <w:pPr>
        <w:ind w:left="1440"/>
        <w:jc w:val="both"/>
        <w:rPr>
          <w:sz w:val="24"/>
        </w:rPr>
      </w:pPr>
      <w:r>
        <w:rPr>
          <w:sz w:val="24"/>
        </w:rPr>
        <w:t xml:space="preserve">           </w:t>
      </w:r>
    </w:p>
    <w:p w14:paraId="66CE750C" w14:textId="77777777" w:rsidR="00290B5C" w:rsidRDefault="00290B5C" w:rsidP="00290B5C">
      <w:pPr>
        <w:ind w:left="1440"/>
        <w:jc w:val="both"/>
        <w:rPr>
          <w:sz w:val="24"/>
        </w:rPr>
      </w:pPr>
      <w:r>
        <w:rPr>
          <w:sz w:val="24"/>
        </w:rPr>
        <w:t xml:space="preserve"> Refund Amount:  $1,047.06      </w:t>
      </w:r>
    </w:p>
    <w:p w14:paraId="196D49E5" w14:textId="77777777" w:rsidR="00290B5C" w:rsidRDefault="00290B5C" w:rsidP="00290B5C">
      <w:pPr>
        <w:jc w:val="both"/>
        <w:rPr>
          <w:sz w:val="24"/>
        </w:rPr>
      </w:pPr>
      <w:r>
        <w:rPr>
          <w:sz w:val="24"/>
        </w:rPr>
        <w:t xml:space="preserve">                              </w:t>
      </w:r>
    </w:p>
    <w:p w14:paraId="10B88553" w14:textId="77777777" w:rsidR="00290B5C" w:rsidRDefault="00290B5C" w:rsidP="00290B5C">
      <w:pPr>
        <w:jc w:val="both"/>
        <w:rPr>
          <w:sz w:val="24"/>
        </w:rPr>
      </w:pPr>
    </w:p>
    <w:p w14:paraId="037ADC6F" w14:textId="55A4E21F" w:rsidR="00DD612E" w:rsidRDefault="00DD612E" w:rsidP="003B2BB9">
      <w:pPr>
        <w:rPr>
          <w:snapToGrid w:val="0"/>
          <w:sz w:val="24"/>
          <w:szCs w:val="24"/>
        </w:rPr>
      </w:pPr>
      <w:r>
        <w:rPr>
          <w:snapToGrid w:val="0"/>
          <w:sz w:val="24"/>
          <w:szCs w:val="24"/>
        </w:rPr>
        <w:t xml:space="preserve">Councilman Dellaripa seconded the motion and it carried on vice vote with all Council </w:t>
      </w:r>
      <w:r w:rsidR="00D107FA">
        <w:rPr>
          <w:snapToGrid w:val="0"/>
          <w:sz w:val="24"/>
          <w:szCs w:val="24"/>
        </w:rPr>
        <w:t>Members</w:t>
      </w:r>
      <w:r>
        <w:rPr>
          <w:snapToGrid w:val="0"/>
          <w:sz w:val="24"/>
          <w:szCs w:val="24"/>
        </w:rPr>
        <w:t xml:space="preserve"> present voting YES.  ABSENT:  Councilman Sondermeyer</w:t>
      </w:r>
    </w:p>
    <w:p w14:paraId="1B674074" w14:textId="77777777" w:rsidR="00DD612E" w:rsidRDefault="00DD612E" w:rsidP="003B2BB9">
      <w:pPr>
        <w:rPr>
          <w:snapToGrid w:val="0"/>
          <w:sz w:val="24"/>
          <w:szCs w:val="24"/>
        </w:rPr>
      </w:pPr>
    </w:p>
    <w:p w14:paraId="6D7B1DCC" w14:textId="6BEB5D91" w:rsidR="00DD612E" w:rsidRPr="00D107FA" w:rsidRDefault="00DD612E" w:rsidP="003B2BB9">
      <w:pPr>
        <w:rPr>
          <w:b/>
          <w:i/>
          <w:snapToGrid w:val="0"/>
          <w:sz w:val="24"/>
          <w:szCs w:val="24"/>
          <w:u w:val="single"/>
        </w:rPr>
      </w:pPr>
      <w:r w:rsidRPr="00D107FA">
        <w:rPr>
          <w:b/>
          <w:i/>
          <w:snapToGrid w:val="0"/>
          <w:sz w:val="24"/>
          <w:szCs w:val="24"/>
          <w:u w:val="single"/>
        </w:rPr>
        <w:t>Adoption of Resolution 2016-9.10:  Eagle Scout</w:t>
      </w:r>
    </w:p>
    <w:p w14:paraId="273308F5" w14:textId="77777777" w:rsidR="00DD612E" w:rsidRDefault="00DD612E" w:rsidP="003B2BB9">
      <w:pPr>
        <w:rPr>
          <w:snapToGrid w:val="0"/>
          <w:sz w:val="24"/>
          <w:szCs w:val="24"/>
        </w:rPr>
      </w:pPr>
    </w:p>
    <w:p w14:paraId="3F717737" w14:textId="71BB0DC0" w:rsidR="00DD612E" w:rsidRDefault="00DD612E" w:rsidP="003B2BB9">
      <w:pPr>
        <w:rPr>
          <w:snapToGrid w:val="0"/>
          <w:sz w:val="24"/>
          <w:szCs w:val="24"/>
        </w:rPr>
      </w:pPr>
      <w:r>
        <w:rPr>
          <w:snapToGrid w:val="0"/>
          <w:sz w:val="24"/>
          <w:szCs w:val="24"/>
        </w:rPr>
        <w:t>Councilman Costa offered the following Resolution and moved for its adoption:</w:t>
      </w:r>
    </w:p>
    <w:p w14:paraId="4320B340" w14:textId="77777777" w:rsidR="00DD612E" w:rsidRDefault="00DD612E" w:rsidP="003B2BB9">
      <w:pPr>
        <w:rPr>
          <w:snapToGrid w:val="0"/>
          <w:sz w:val="24"/>
          <w:szCs w:val="24"/>
        </w:rPr>
      </w:pPr>
    </w:p>
    <w:p w14:paraId="520B5907" w14:textId="77777777" w:rsidR="00290B5C" w:rsidRDefault="00290B5C" w:rsidP="00290B5C">
      <w:pPr>
        <w:pStyle w:val="Title"/>
      </w:pPr>
    </w:p>
    <w:p w14:paraId="18633D08" w14:textId="77777777" w:rsidR="00290B5C" w:rsidRDefault="00290B5C" w:rsidP="00290B5C">
      <w:pPr>
        <w:pStyle w:val="Title"/>
      </w:pPr>
      <w:r>
        <w:lastRenderedPageBreak/>
        <w:t>RESOLUTION #2016-9.10</w:t>
      </w:r>
    </w:p>
    <w:p w14:paraId="32292D6E" w14:textId="77777777" w:rsidR="00290B5C" w:rsidRDefault="00290B5C" w:rsidP="00290B5C">
      <w:pPr>
        <w:pStyle w:val="Title"/>
      </w:pPr>
      <w:r>
        <w:t xml:space="preserve"> OF THE GOVERNING BODY</w:t>
      </w:r>
    </w:p>
    <w:p w14:paraId="70C0A069" w14:textId="77777777" w:rsidR="00290B5C" w:rsidRDefault="00290B5C" w:rsidP="00290B5C">
      <w:pPr>
        <w:pStyle w:val="Subtitle"/>
      </w:pPr>
      <w:r>
        <w:t>OF THE BOROUGH OF BLOOMINGDALE</w:t>
      </w:r>
    </w:p>
    <w:p w14:paraId="28D6D8FA" w14:textId="77777777" w:rsidR="00290B5C" w:rsidRDefault="00290B5C" w:rsidP="00290B5C">
      <w:pPr>
        <w:rPr>
          <w:sz w:val="24"/>
        </w:rPr>
      </w:pPr>
    </w:p>
    <w:p w14:paraId="554EB9F9" w14:textId="77777777" w:rsidR="00290B5C" w:rsidRDefault="00290B5C" w:rsidP="00290B5C">
      <w:pPr>
        <w:ind w:left="1440" w:hanging="1440"/>
        <w:jc w:val="both"/>
        <w:rPr>
          <w:sz w:val="24"/>
        </w:rPr>
      </w:pPr>
      <w:r>
        <w:rPr>
          <w:b/>
          <w:sz w:val="24"/>
        </w:rPr>
        <w:t>WHEREAS,</w:t>
      </w:r>
      <w:r>
        <w:rPr>
          <w:b/>
          <w:sz w:val="24"/>
        </w:rPr>
        <w:tab/>
      </w:r>
      <w:r>
        <w:rPr>
          <w:sz w:val="24"/>
        </w:rPr>
        <w:t xml:space="preserve">David Nicholas </w:t>
      </w:r>
      <w:proofErr w:type="spellStart"/>
      <w:r>
        <w:rPr>
          <w:sz w:val="24"/>
        </w:rPr>
        <w:t>Synol</w:t>
      </w:r>
      <w:proofErr w:type="spellEnd"/>
      <w:r>
        <w:rPr>
          <w:sz w:val="24"/>
        </w:rPr>
        <w:t xml:space="preserve"> has participated in the Boy Scouts of America, a national organization founded in 1910 for the purpose of assisting young boys develop character, citizenship and physical and mental fitness through training in wood, field and handicraft activities and community service; and</w:t>
      </w:r>
    </w:p>
    <w:p w14:paraId="4841666A" w14:textId="77777777" w:rsidR="00290B5C" w:rsidRDefault="00290B5C" w:rsidP="00290B5C">
      <w:pPr>
        <w:ind w:left="1440" w:hanging="1440"/>
        <w:jc w:val="both"/>
        <w:rPr>
          <w:b/>
          <w:sz w:val="24"/>
        </w:rPr>
      </w:pPr>
    </w:p>
    <w:p w14:paraId="1002CC00" w14:textId="77777777" w:rsidR="00290B5C" w:rsidRDefault="00290B5C" w:rsidP="00290B5C">
      <w:pPr>
        <w:ind w:left="1440" w:hanging="1440"/>
        <w:jc w:val="both"/>
        <w:rPr>
          <w:sz w:val="24"/>
        </w:rPr>
      </w:pPr>
      <w:r>
        <w:rPr>
          <w:b/>
          <w:sz w:val="24"/>
        </w:rPr>
        <w:t>WHEREAS,</w:t>
      </w:r>
      <w:r>
        <w:rPr>
          <w:b/>
          <w:sz w:val="24"/>
        </w:rPr>
        <w:tab/>
      </w:r>
      <w:r>
        <w:rPr>
          <w:sz w:val="24"/>
        </w:rPr>
        <w:t xml:space="preserve">David Nicholas </w:t>
      </w:r>
      <w:proofErr w:type="spellStart"/>
      <w:r>
        <w:rPr>
          <w:sz w:val="24"/>
        </w:rPr>
        <w:t>Synol</w:t>
      </w:r>
      <w:proofErr w:type="spellEnd"/>
      <w:r>
        <w:rPr>
          <w:sz w:val="24"/>
        </w:rPr>
        <w:t xml:space="preserve"> has graduated within the organization by achieving successive ranks and merit badges through his successful completion of activities intended to foster the purpose of the Boy Scouts of America, and has attained the high rank of Eagle Scout as a result; and</w:t>
      </w:r>
    </w:p>
    <w:p w14:paraId="5658C728" w14:textId="77777777" w:rsidR="00290B5C" w:rsidRDefault="00290B5C" w:rsidP="00290B5C">
      <w:pPr>
        <w:ind w:left="1440" w:hanging="1440"/>
        <w:jc w:val="both"/>
        <w:rPr>
          <w:b/>
          <w:sz w:val="24"/>
        </w:rPr>
      </w:pPr>
    </w:p>
    <w:p w14:paraId="26DD3B59" w14:textId="77777777" w:rsidR="00290B5C" w:rsidRDefault="00290B5C" w:rsidP="00290B5C">
      <w:pPr>
        <w:ind w:left="1440" w:hanging="1440"/>
        <w:jc w:val="both"/>
        <w:rPr>
          <w:sz w:val="24"/>
        </w:rPr>
      </w:pPr>
      <w:r>
        <w:rPr>
          <w:b/>
          <w:sz w:val="24"/>
        </w:rPr>
        <w:t>WHEREAS,</w:t>
      </w:r>
      <w:r>
        <w:rPr>
          <w:b/>
          <w:sz w:val="24"/>
        </w:rPr>
        <w:tab/>
      </w:r>
      <w:r>
        <w:rPr>
          <w:sz w:val="24"/>
        </w:rPr>
        <w:t xml:space="preserve">the Governing Body of the Borough of Bloomingdale finds and declares that David Nicholas </w:t>
      </w:r>
      <w:proofErr w:type="spellStart"/>
      <w:r>
        <w:rPr>
          <w:sz w:val="24"/>
        </w:rPr>
        <w:t>Synol</w:t>
      </w:r>
      <w:proofErr w:type="spellEnd"/>
      <w:r>
        <w:rPr>
          <w:sz w:val="24"/>
        </w:rPr>
        <w:t xml:space="preserve"> has brought honor to his community, his family and himself through his attainment of the high rank of Eagle Scout and has distinguished himself as an example to others of what it means to be a Scout;</w:t>
      </w:r>
    </w:p>
    <w:p w14:paraId="103A9BCD" w14:textId="77777777" w:rsidR="00290B5C" w:rsidRDefault="00290B5C" w:rsidP="00290B5C">
      <w:pPr>
        <w:ind w:left="1440" w:hanging="1440"/>
        <w:jc w:val="both"/>
        <w:rPr>
          <w:b/>
          <w:sz w:val="24"/>
        </w:rPr>
      </w:pPr>
    </w:p>
    <w:p w14:paraId="3377D27A" w14:textId="77777777" w:rsidR="00290B5C" w:rsidRPr="00290B5C" w:rsidRDefault="00290B5C" w:rsidP="00290B5C">
      <w:pPr>
        <w:pStyle w:val="Heading1"/>
        <w:jc w:val="both"/>
        <w:rPr>
          <w:rFonts w:ascii="Times New Roman" w:hAnsi="Times New Roman" w:cs="Times New Roman"/>
          <w:color w:val="000000" w:themeColor="text1"/>
          <w:sz w:val="24"/>
          <w:szCs w:val="24"/>
        </w:rPr>
      </w:pPr>
      <w:r w:rsidRPr="00290B5C">
        <w:rPr>
          <w:rFonts w:ascii="Times New Roman" w:hAnsi="Times New Roman" w:cs="Times New Roman"/>
          <w:color w:val="000000" w:themeColor="text1"/>
          <w:sz w:val="24"/>
          <w:szCs w:val="24"/>
        </w:rPr>
        <w:t xml:space="preserve">NOW, THEREFORE, BE IT RESOLVED that the Governing Body of the Borough of Bloomingdale does hereby recognize and congratulate David Nicholas </w:t>
      </w:r>
      <w:proofErr w:type="spellStart"/>
      <w:r w:rsidRPr="00290B5C">
        <w:rPr>
          <w:rFonts w:ascii="Times New Roman" w:hAnsi="Times New Roman" w:cs="Times New Roman"/>
          <w:color w:val="000000" w:themeColor="text1"/>
          <w:sz w:val="24"/>
          <w:szCs w:val="24"/>
        </w:rPr>
        <w:t>Synol</w:t>
      </w:r>
      <w:proofErr w:type="spellEnd"/>
      <w:r w:rsidRPr="00290B5C">
        <w:rPr>
          <w:rFonts w:ascii="Times New Roman" w:hAnsi="Times New Roman" w:cs="Times New Roman"/>
          <w:color w:val="000000" w:themeColor="text1"/>
          <w:sz w:val="24"/>
          <w:szCs w:val="24"/>
        </w:rPr>
        <w:t xml:space="preserve"> on his attainment of the high rank of Eagle Scout; does commend to him continued participation in civic and scouting activities as a means of fulfilling his status as an Eagle Scout; and does extend to him best wishes in all of his future endeavors; and</w:t>
      </w:r>
    </w:p>
    <w:p w14:paraId="16D26558" w14:textId="77777777" w:rsidR="00290B5C" w:rsidRDefault="00290B5C" w:rsidP="00290B5C"/>
    <w:p w14:paraId="20869E56" w14:textId="77777777" w:rsidR="00290B5C" w:rsidRPr="00E0799C" w:rsidRDefault="00290B5C" w:rsidP="00290B5C">
      <w:pPr>
        <w:rPr>
          <w:sz w:val="24"/>
          <w:szCs w:val="24"/>
        </w:rPr>
      </w:pPr>
      <w:r w:rsidRPr="00E0799C">
        <w:rPr>
          <w:b/>
          <w:sz w:val="24"/>
          <w:szCs w:val="24"/>
        </w:rPr>
        <w:t xml:space="preserve">BE IT FURTHER RESOLVED, </w:t>
      </w:r>
      <w:r>
        <w:rPr>
          <w:sz w:val="24"/>
          <w:szCs w:val="24"/>
        </w:rPr>
        <w:t xml:space="preserve">that the Governing Body of the Borough of Bloomingdale hereby declare October 1, 2016 </w:t>
      </w:r>
      <w:r w:rsidRPr="00E0799C">
        <w:rPr>
          <w:b/>
          <w:i/>
          <w:sz w:val="24"/>
          <w:szCs w:val="24"/>
        </w:rPr>
        <w:t>“</w:t>
      </w:r>
      <w:r>
        <w:rPr>
          <w:b/>
          <w:i/>
          <w:sz w:val="24"/>
          <w:szCs w:val="24"/>
        </w:rPr>
        <w:t xml:space="preserve">DAVID NICHOLAS SYNOL </w:t>
      </w:r>
      <w:r w:rsidRPr="00E0799C">
        <w:rPr>
          <w:b/>
          <w:i/>
          <w:sz w:val="24"/>
          <w:szCs w:val="24"/>
        </w:rPr>
        <w:t>DAY”</w:t>
      </w:r>
      <w:r>
        <w:rPr>
          <w:sz w:val="24"/>
          <w:szCs w:val="24"/>
        </w:rPr>
        <w:t xml:space="preserve"> in the Borough of Bloomingdale.</w:t>
      </w:r>
    </w:p>
    <w:p w14:paraId="11DF7E4C" w14:textId="77777777" w:rsidR="00290B5C" w:rsidRDefault="00290B5C" w:rsidP="003B2BB9">
      <w:pPr>
        <w:rPr>
          <w:snapToGrid w:val="0"/>
          <w:sz w:val="24"/>
          <w:szCs w:val="24"/>
        </w:rPr>
      </w:pPr>
    </w:p>
    <w:p w14:paraId="4C26901F" w14:textId="2F4740AA" w:rsidR="00DD612E" w:rsidRDefault="00DD612E" w:rsidP="003B2BB9">
      <w:pPr>
        <w:rPr>
          <w:snapToGrid w:val="0"/>
          <w:sz w:val="24"/>
          <w:szCs w:val="24"/>
        </w:rPr>
      </w:pPr>
      <w:r>
        <w:rPr>
          <w:snapToGrid w:val="0"/>
          <w:sz w:val="24"/>
          <w:szCs w:val="24"/>
        </w:rPr>
        <w:t>Councilman Dellaripa seconded the motion and it carried as per the following roll call:  Council Me</w:t>
      </w:r>
      <w:r w:rsidR="00D107FA">
        <w:rPr>
          <w:snapToGrid w:val="0"/>
          <w:sz w:val="24"/>
          <w:szCs w:val="24"/>
        </w:rPr>
        <w:t>mbers:  D’A</w:t>
      </w:r>
      <w:r w:rsidR="00DA3687">
        <w:rPr>
          <w:snapToGrid w:val="0"/>
          <w:sz w:val="24"/>
          <w:szCs w:val="24"/>
        </w:rPr>
        <w:t>mato; Dellaripa; Hudson; Yazdi and Costa all YES.</w:t>
      </w:r>
    </w:p>
    <w:p w14:paraId="78F05AA7" w14:textId="77777777" w:rsidR="00DA3687" w:rsidRDefault="00DA3687" w:rsidP="003B2BB9">
      <w:pPr>
        <w:rPr>
          <w:snapToGrid w:val="0"/>
          <w:sz w:val="24"/>
          <w:szCs w:val="24"/>
        </w:rPr>
      </w:pPr>
    </w:p>
    <w:p w14:paraId="2702F7AE" w14:textId="2C869240" w:rsidR="00DA3687" w:rsidRPr="00D107FA" w:rsidRDefault="00DA3687" w:rsidP="003B2BB9">
      <w:pPr>
        <w:rPr>
          <w:b/>
          <w:i/>
          <w:snapToGrid w:val="0"/>
          <w:sz w:val="24"/>
          <w:szCs w:val="24"/>
          <w:u w:val="single"/>
        </w:rPr>
      </w:pPr>
      <w:r w:rsidRPr="00D107FA">
        <w:rPr>
          <w:b/>
          <w:i/>
          <w:snapToGrid w:val="0"/>
          <w:sz w:val="24"/>
          <w:szCs w:val="24"/>
          <w:u w:val="single"/>
        </w:rPr>
        <w:t>Adoption of Resolution No. 2016-9.11:  Fire Department boot drive</w:t>
      </w:r>
    </w:p>
    <w:p w14:paraId="41AD32E7" w14:textId="77777777" w:rsidR="00DA3687" w:rsidRDefault="00DA3687" w:rsidP="003B2BB9">
      <w:pPr>
        <w:rPr>
          <w:snapToGrid w:val="0"/>
          <w:sz w:val="24"/>
          <w:szCs w:val="24"/>
        </w:rPr>
      </w:pPr>
    </w:p>
    <w:p w14:paraId="41A55BEB" w14:textId="235F1A6B" w:rsidR="00DA3687" w:rsidRDefault="00DA3687" w:rsidP="003B2BB9">
      <w:pPr>
        <w:rPr>
          <w:snapToGrid w:val="0"/>
          <w:sz w:val="24"/>
          <w:szCs w:val="24"/>
        </w:rPr>
      </w:pPr>
      <w:r>
        <w:rPr>
          <w:snapToGrid w:val="0"/>
          <w:sz w:val="24"/>
          <w:szCs w:val="24"/>
        </w:rPr>
        <w:t>Councilman Yazdi offered the following resolution and moved for its adoption:</w:t>
      </w:r>
    </w:p>
    <w:p w14:paraId="7FC428D3" w14:textId="77777777" w:rsidR="00DA3687" w:rsidRDefault="00DA3687" w:rsidP="003B2BB9">
      <w:pPr>
        <w:rPr>
          <w:snapToGrid w:val="0"/>
          <w:sz w:val="24"/>
          <w:szCs w:val="24"/>
        </w:rPr>
      </w:pPr>
    </w:p>
    <w:p w14:paraId="1DF8F3D9" w14:textId="52DDA3DB" w:rsidR="00DA3687" w:rsidRDefault="00290B5C" w:rsidP="003B2BB9">
      <w:pPr>
        <w:rPr>
          <w:snapToGrid w:val="0"/>
          <w:sz w:val="24"/>
          <w:szCs w:val="24"/>
        </w:rPr>
      </w:pPr>
      <w:r>
        <w:rPr>
          <w:snapToGrid w:val="0"/>
          <w:sz w:val="24"/>
          <w:szCs w:val="24"/>
        </w:rPr>
        <w:t>RESOLVED, that the Bloomingdale Fire Department has requested to hold a “boot drive” on October 22, 2016 from 9 a.m. to 3 p.m.; and</w:t>
      </w:r>
    </w:p>
    <w:p w14:paraId="396AD798" w14:textId="77777777" w:rsidR="00290B5C" w:rsidRDefault="00290B5C" w:rsidP="003B2BB9">
      <w:pPr>
        <w:rPr>
          <w:snapToGrid w:val="0"/>
          <w:sz w:val="24"/>
          <w:szCs w:val="24"/>
        </w:rPr>
      </w:pPr>
    </w:p>
    <w:p w14:paraId="1BE3E6E5" w14:textId="3A816E66" w:rsidR="00290B5C" w:rsidRDefault="00290B5C" w:rsidP="003B2BB9">
      <w:pPr>
        <w:rPr>
          <w:snapToGrid w:val="0"/>
          <w:sz w:val="24"/>
          <w:szCs w:val="24"/>
        </w:rPr>
      </w:pPr>
      <w:r>
        <w:rPr>
          <w:snapToGrid w:val="0"/>
          <w:sz w:val="24"/>
          <w:szCs w:val="24"/>
        </w:rPr>
        <w:t>BE IT RESOVLED that the Police Chief has reviewed and has no objection to the request;</w:t>
      </w:r>
    </w:p>
    <w:p w14:paraId="111DACF8" w14:textId="32E9A81D" w:rsidR="00290B5C" w:rsidRDefault="00290B5C" w:rsidP="003B2BB9">
      <w:pPr>
        <w:rPr>
          <w:snapToGrid w:val="0"/>
          <w:sz w:val="24"/>
          <w:szCs w:val="24"/>
        </w:rPr>
      </w:pPr>
      <w:r>
        <w:rPr>
          <w:snapToGrid w:val="0"/>
          <w:sz w:val="24"/>
          <w:szCs w:val="24"/>
        </w:rPr>
        <w:t>NOW, THEREFORE, BE IT RESOLVED that approval is given to the Bloomingdale Fire Department to hold a boot drive on October 22, 2016 from 9 a.m. to 3 p.m.</w:t>
      </w:r>
    </w:p>
    <w:p w14:paraId="127523C3" w14:textId="77777777" w:rsidR="00290B5C" w:rsidRDefault="00290B5C" w:rsidP="003B2BB9">
      <w:pPr>
        <w:rPr>
          <w:snapToGrid w:val="0"/>
          <w:sz w:val="24"/>
          <w:szCs w:val="24"/>
        </w:rPr>
      </w:pPr>
    </w:p>
    <w:p w14:paraId="1C6E2CA5" w14:textId="65A6B7A7" w:rsidR="00DA3687" w:rsidRDefault="00DA3687" w:rsidP="003B2BB9">
      <w:pPr>
        <w:rPr>
          <w:snapToGrid w:val="0"/>
          <w:sz w:val="24"/>
          <w:szCs w:val="24"/>
        </w:rPr>
      </w:pPr>
      <w:r>
        <w:rPr>
          <w:snapToGrid w:val="0"/>
          <w:sz w:val="24"/>
          <w:szCs w:val="24"/>
        </w:rPr>
        <w:t>Councilman Dellaripa seconded the motion and it carried on voice vote with all Council Members present voting YES.</w:t>
      </w:r>
    </w:p>
    <w:p w14:paraId="18F0B6EF" w14:textId="77777777" w:rsidR="00DA3687" w:rsidRDefault="00DA3687" w:rsidP="003B2BB9">
      <w:pPr>
        <w:rPr>
          <w:snapToGrid w:val="0"/>
          <w:sz w:val="24"/>
          <w:szCs w:val="24"/>
        </w:rPr>
      </w:pPr>
    </w:p>
    <w:p w14:paraId="47E070C9" w14:textId="0EA6D8E5" w:rsidR="00DA3687" w:rsidRPr="00D107FA" w:rsidRDefault="00DA3687" w:rsidP="003B2BB9">
      <w:pPr>
        <w:rPr>
          <w:b/>
          <w:snapToGrid w:val="0"/>
          <w:sz w:val="24"/>
          <w:szCs w:val="24"/>
          <w:u w:val="single"/>
        </w:rPr>
      </w:pPr>
      <w:r w:rsidRPr="00D107FA">
        <w:rPr>
          <w:b/>
          <w:snapToGrid w:val="0"/>
          <w:sz w:val="24"/>
          <w:szCs w:val="24"/>
          <w:u w:val="single"/>
        </w:rPr>
        <w:t>LATE PUBLIC COMMENT</w:t>
      </w:r>
    </w:p>
    <w:p w14:paraId="0853B72C" w14:textId="77777777" w:rsidR="00DA3687" w:rsidRDefault="00DA3687" w:rsidP="003B2BB9">
      <w:pPr>
        <w:rPr>
          <w:snapToGrid w:val="0"/>
          <w:sz w:val="24"/>
          <w:szCs w:val="24"/>
        </w:rPr>
      </w:pPr>
    </w:p>
    <w:p w14:paraId="31DB8EBA" w14:textId="2045B542" w:rsidR="00DA3687" w:rsidRDefault="00DA3687" w:rsidP="003B2BB9">
      <w:pPr>
        <w:rPr>
          <w:snapToGrid w:val="0"/>
          <w:sz w:val="24"/>
          <w:szCs w:val="24"/>
        </w:rPr>
      </w:pPr>
      <w:r>
        <w:rPr>
          <w:snapToGrid w:val="0"/>
          <w:sz w:val="24"/>
          <w:szCs w:val="24"/>
        </w:rPr>
        <w:t xml:space="preserve">Councilman Costa moved that the meeting be open for late public comment; seconded by Councilwoman Hudson and carried on voice vote with all Concil Members present </w:t>
      </w:r>
      <w:r w:rsidR="00D107FA">
        <w:rPr>
          <w:snapToGrid w:val="0"/>
          <w:sz w:val="24"/>
          <w:szCs w:val="24"/>
        </w:rPr>
        <w:t>voting YES.</w:t>
      </w:r>
      <w:r>
        <w:rPr>
          <w:snapToGrid w:val="0"/>
          <w:sz w:val="24"/>
          <w:szCs w:val="24"/>
        </w:rPr>
        <w:t xml:space="preserve"> ABSENT:  Councilman Sondermeyer</w:t>
      </w:r>
    </w:p>
    <w:p w14:paraId="53F8A33B" w14:textId="77777777" w:rsidR="00DA3687" w:rsidRDefault="00DA3687" w:rsidP="003B2BB9">
      <w:pPr>
        <w:rPr>
          <w:snapToGrid w:val="0"/>
          <w:sz w:val="24"/>
          <w:szCs w:val="24"/>
        </w:rPr>
      </w:pPr>
    </w:p>
    <w:p w14:paraId="46ED0A2B" w14:textId="692BB045" w:rsidR="00DA3687" w:rsidRDefault="00DA3687" w:rsidP="003B2BB9">
      <w:pPr>
        <w:rPr>
          <w:snapToGrid w:val="0"/>
          <w:sz w:val="24"/>
          <w:szCs w:val="24"/>
        </w:rPr>
      </w:pPr>
      <w:r>
        <w:rPr>
          <w:snapToGrid w:val="0"/>
          <w:sz w:val="24"/>
          <w:szCs w:val="24"/>
        </w:rPr>
        <w:t xml:space="preserve">Since there was no one who wished  to speak under Late Public Comment, Councilman D’Amato moved that it be closed; seconded by Councilman Costa </w:t>
      </w:r>
      <w:r>
        <w:rPr>
          <w:snapToGrid w:val="0"/>
          <w:sz w:val="24"/>
          <w:szCs w:val="24"/>
        </w:rPr>
        <w:t xml:space="preserve">and carried on voice vote with all </w:t>
      </w:r>
      <w:r w:rsidR="00D107FA">
        <w:rPr>
          <w:snapToGrid w:val="0"/>
          <w:sz w:val="24"/>
          <w:szCs w:val="24"/>
        </w:rPr>
        <w:t>Council</w:t>
      </w:r>
      <w:r>
        <w:rPr>
          <w:snapToGrid w:val="0"/>
          <w:sz w:val="24"/>
          <w:szCs w:val="24"/>
        </w:rPr>
        <w:t xml:space="preserve"> Members present </w:t>
      </w:r>
      <w:r w:rsidR="00D107FA">
        <w:rPr>
          <w:snapToGrid w:val="0"/>
          <w:sz w:val="24"/>
          <w:szCs w:val="24"/>
        </w:rPr>
        <w:t xml:space="preserve">voting YES. </w:t>
      </w:r>
      <w:r>
        <w:rPr>
          <w:snapToGrid w:val="0"/>
          <w:sz w:val="24"/>
          <w:szCs w:val="24"/>
        </w:rPr>
        <w:t xml:space="preserve"> ABSENT:  Councilman Sondermeyer</w:t>
      </w:r>
    </w:p>
    <w:p w14:paraId="495DFC6F" w14:textId="77777777" w:rsidR="00DA3687" w:rsidRDefault="00DA3687" w:rsidP="003B2BB9">
      <w:pPr>
        <w:rPr>
          <w:snapToGrid w:val="0"/>
          <w:sz w:val="24"/>
          <w:szCs w:val="24"/>
        </w:rPr>
      </w:pPr>
    </w:p>
    <w:p w14:paraId="35AA05C4" w14:textId="532B973C" w:rsidR="00DA3687" w:rsidRPr="00290B5C" w:rsidRDefault="00DA3687" w:rsidP="003B2BB9">
      <w:pPr>
        <w:rPr>
          <w:b/>
          <w:i/>
          <w:snapToGrid w:val="0"/>
          <w:sz w:val="24"/>
          <w:szCs w:val="24"/>
          <w:u w:val="single"/>
        </w:rPr>
      </w:pPr>
      <w:r w:rsidRPr="00290B5C">
        <w:rPr>
          <w:b/>
          <w:i/>
          <w:snapToGrid w:val="0"/>
          <w:sz w:val="24"/>
          <w:szCs w:val="24"/>
          <w:u w:val="single"/>
        </w:rPr>
        <w:t xml:space="preserve">Authorization for Executive </w:t>
      </w:r>
      <w:r w:rsidR="00D107FA" w:rsidRPr="00290B5C">
        <w:rPr>
          <w:b/>
          <w:i/>
          <w:snapToGrid w:val="0"/>
          <w:sz w:val="24"/>
          <w:szCs w:val="24"/>
          <w:u w:val="single"/>
        </w:rPr>
        <w:t>Session</w:t>
      </w:r>
    </w:p>
    <w:p w14:paraId="56AC0911" w14:textId="77777777" w:rsidR="00DA3687" w:rsidRDefault="00DA3687" w:rsidP="003B2BB9">
      <w:pPr>
        <w:rPr>
          <w:snapToGrid w:val="0"/>
          <w:sz w:val="24"/>
          <w:szCs w:val="24"/>
        </w:rPr>
      </w:pPr>
    </w:p>
    <w:p w14:paraId="01F42DF0" w14:textId="444B99BE" w:rsidR="00DA3687" w:rsidRDefault="00DA3687" w:rsidP="003B2BB9">
      <w:pPr>
        <w:rPr>
          <w:snapToGrid w:val="0"/>
          <w:sz w:val="24"/>
          <w:szCs w:val="24"/>
        </w:rPr>
      </w:pPr>
      <w:r>
        <w:rPr>
          <w:snapToGrid w:val="0"/>
          <w:sz w:val="24"/>
          <w:szCs w:val="24"/>
        </w:rPr>
        <w:t>Councilman Costa offered the following Resolution and moved for its adoption:</w:t>
      </w:r>
    </w:p>
    <w:p w14:paraId="0739AC49" w14:textId="77777777" w:rsidR="00290B5C" w:rsidRDefault="00290B5C" w:rsidP="003B2BB9">
      <w:pPr>
        <w:rPr>
          <w:snapToGrid w:val="0"/>
          <w:sz w:val="24"/>
          <w:szCs w:val="24"/>
        </w:rPr>
      </w:pPr>
    </w:p>
    <w:p w14:paraId="4A93165E" w14:textId="77777777" w:rsidR="00290B5C" w:rsidRDefault="00290B5C" w:rsidP="003B2BB9">
      <w:pPr>
        <w:rPr>
          <w:snapToGrid w:val="0"/>
          <w:sz w:val="24"/>
          <w:szCs w:val="24"/>
        </w:rPr>
      </w:pPr>
    </w:p>
    <w:p w14:paraId="09E2F0EB" w14:textId="749080F2" w:rsidR="00290B5C" w:rsidRDefault="00290B5C" w:rsidP="00290B5C">
      <w:pPr>
        <w:autoSpaceDE w:val="0"/>
        <w:autoSpaceDN w:val="0"/>
        <w:adjustRightInd w:val="0"/>
        <w:jc w:val="center"/>
        <w:rPr>
          <w:rFonts w:ascii="TimesNewRoman" w:eastAsiaTheme="minorHAnsi" w:hAnsi="TimesNewRoman" w:cs="TimesNewRoman"/>
          <w:b/>
          <w:sz w:val="24"/>
          <w:szCs w:val="24"/>
        </w:rPr>
      </w:pPr>
      <w:r w:rsidRPr="00290B5C">
        <w:rPr>
          <w:rFonts w:ascii="TimesNewRoman" w:eastAsiaTheme="minorHAnsi" w:hAnsi="TimesNewRoman" w:cs="TimesNewRoman"/>
          <w:b/>
          <w:sz w:val="24"/>
          <w:szCs w:val="24"/>
        </w:rPr>
        <w:lastRenderedPageBreak/>
        <w:t xml:space="preserve">RESOLUTION </w:t>
      </w:r>
    </w:p>
    <w:p w14:paraId="5269C274" w14:textId="62410CAF" w:rsidR="00290B5C" w:rsidRPr="00290B5C" w:rsidRDefault="00290B5C" w:rsidP="00290B5C">
      <w:pPr>
        <w:autoSpaceDE w:val="0"/>
        <w:autoSpaceDN w:val="0"/>
        <w:adjustRightInd w:val="0"/>
        <w:jc w:val="center"/>
        <w:rPr>
          <w:rFonts w:ascii="TimesNewRoman" w:eastAsiaTheme="minorHAnsi" w:hAnsi="TimesNewRoman" w:cs="TimesNewRoman"/>
          <w:b/>
          <w:sz w:val="24"/>
          <w:szCs w:val="24"/>
        </w:rPr>
      </w:pPr>
      <w:r>
        <w:rPr>
          <w:rFonts w:ascii="TimesNewRoman" w:eastAsiaTheme="minorHAnsi" w:hAnsi="TimesNewRoman" w:cs="TimesNewRoman"/>
          <w:b/>
          <w:sz w:val="24"/>
          <w:szCs w:val="24"/>
        </w:rPr>
        <w:t>OF</w:t>
      </w:r>
      <w:r w:rsidRPr="00290B5C">
        <w:rPr>
          <w:rFonts w:ascii="TimesNewRoman" w:eastAsiaTheme="minorHAnsi" w:hAnsi="TimesNewRoman" w:cs="TimesNewRoman"/>
          <w:b/>
          <w:sz w:val="24"/>
          <w:szCs w:val="24"/>
        </w:rPr>
        <w:t xml:space="preserve"> THE GOVERNING BODY</w:t>
      </w:r>
    </w:p>
    <w:p w14:paraId="3E55B3F5" w14:textId="77777777" w:rsidR="00290B5C" w:rsidRPr="00290B5C" w:rsidRDefault="00290B5C" w:rsidP="00290B5C">
      <w:pPr>
        <w:autoSpaceDE w:val="0"/>
        <w:autoSpaceDN w:val="0"/>
        <w:adjustRightInd w:val="0"/>
        <w:jc w:val="center"/>
        <w:rPr>
          <w:rFonts w:ascii="TimesNewRoman" w:eastAsiaTheme="minorHAnsi" w:hAnsi="TimesNewRoman" w:cs="TimesNewRoman"/>
          <w:b/>
          <w:sz w:val="24"/>
          <w:szCs w:val="24"/>
          <w:u w:val="single"/>
        </w:rPr>
      </w:pPr>
      <w:r w:rsidRPr="00290B5C">
        <w:rPr>
          <w:rFonts w:ascii="TimesNewRoman" w:eastAsiaTheme="minorHAnsi" w:hAnsi="TimesNewRoman" w:cs="TimesNewRoman"/>
          <w:b/>
          <w:sz w:val="24"/>
          <w:szCs w:val="24"/>
          <w:u w:val="single"/>
        </w:rPr>
        <w:t>OF THE BOROUGH OF BLOOMINGDALE</w:t>
      </w:r>
    </w:p>
    <w:p w14:paraId="78E59358" w14:textId="77777777" w:rsidR="00290B5C" w:rsidRPr="00290B5C" w:rsidRDefault="00290B5C" w:rsidP="00290B5C">
      <w:pPr>
        <w:autoSpaceDE w:val="0"/>
        <w:autoSpaceDN w:val="0"/>
        <w:adjustRightInd w:val="0"/>
        <w:jc w:val="center"/>
        <w:rPr>
          <w:rFonts w:ascii="Arial,Bold" w:eastAsiaTheme="minorHAnsi" w:hAnsi="Arial,Bold" w:cs="Arial,Bold"/>
          <w:b/>
          <w:bCs/>
          <w:sz w:val="24"/>
          <w:szCs w:val="24"/>
          <w:u w:val="single"/>
        </w:rPr>
      </w:pPr>
    </w:p>
    <w:p w14:paraId="1A5292E7" w14:textId="77777777" w:rsidR="00290B5C" w:rsidRPr="00290B5C" w:rsidRDefault="00290B5C" w:rsidP="00290B5C">
      <w:pPr>
        <w:autoSpaceDE w:val="0"/>
        <w:autoSpaceDN w:val="0"/>
        <w:adjustRightInd w:val="0"/>
        <w:jc w:val="center"/>
        <w:rPr>
          <w:rFonts w:ascii="Arial,Bold" w:eastAsiaTheme="minorHAnsi" w:hAnsi="Arial,Bold" w:cs="Arial,Bold"/>
          <w:b/>
          <w:bCs/>
          <w:i/>
          <w:sz w:val="24"/>
          <w:szCs w:val="24"/>
        </w:rPr>
      </w:pPr>
      <w:r w:rsidRPr="00290B5C">
        <w:rPr>
          <w:rFonts w:ascii="Arial,Bold" w:eastAsiaTheme="minorHAnsi" w:hAnsi="Arial,Bold" w:cs="Arial,Bold"/>
          <w:b/>
          <w:bCs/>
          <w:i/>
          <w:sz w:val="24"/>
          <w:szCs w:val="24"/>
        </w:rPr>
        <w:t>MOTION FOR EXECUTIVE SESSION</w:t>
      </w:r>
    </w:p>
    <w:p w14:paraId="6CDA6C2D" w14:textId="77777777" w:rsidR="00290B5C" w:rsidRPr="00290B5C" w:rsidRDefault="00290B5C" w:rsidP="00290B5C">
      <w:pPr>
        <w:autoSpaceDE w:val="0"/>
        <w:autoSpaceDN w:val="0"/>
        <w:adjustRightInd w:val="0"/>
        <w:jc w:val="center"/>
        <w:rPr>
          <w:rFonts w:ascii="Arial,Bold" w:eastAsiaTheme="minorHAnsi" w:hAnsi="Arial,Bold" w:cs="Arial,Bold"/>
          <w:b/>
          <w:bCs/>
          <w:i/>
          <w:sz w:val="24"/>
          <w:szCs w:val="24"/>
        </w:rPr>
      </w:pPr>
    </w:p>
    <w:p w14:paraId="1274E666" w14:textId="7EE80184"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Bold" w:eastAsiaTheme="minorHAnsi" w:hAnsi="Arial,Bold" w:cs="Arial,Bold"/>
          <w:b/>
          <w:bCs/>
          <w:sz w:val="24"/>
          <w:szCs w:val="24"/>
        </w:rPr>
        <w:t xml:space="preserve">BE IT RESOLVED </w:t>
      </w:r>
      <w:r>
        <w:rPr>
          <w:rFonts w:ascii="Arial" w:eastAsiaTheme="minorHAnsi" w:hAnsi="Arial" w:cs="Arial"/>
          <w:sz w:val="24"/>
          <w:szCs w:val="24"/>
        </w:rPr>
        <w:t>by the Governing Body of the Borough of Bloomingdale</w:t>
      </w:r>
      <w:r w:rsidRPr="00290B5C">
        <w:rPr>
          <w:rFonts w:ascii="Arial" w:eastAsiaTheme="minorHAnsi" w:hAnsi="Arial" w:cs="Arial"/>
          <w:sz w:val="24"/>
          <w:szCs w:val="24"/>
        </w:rPr>
        <w:t xml:space="preserve"> on the </w:t>
      </w:r>
      <w:r>
        <w:rPr>
          <w:rFonts w:ascii="Arial" w:eastAsiaTheme="minorHAnsi" w:hAnsi="Arial" w:cs="Arial"/>
          <w:sz w:val="24"/>
          <w:szCs w:val="24"/>
        </w:rPr>
        <w:t>20</w:t>
      </w:r>
      <w:r w:rsidRPr="00290B5C">
        <w:rPr>
          <w:rFonts w:ascii="Arial" w:eastAsiaTheme="minorHAnsi" w:hAnsi="Arial" w:cs="Arial"/>
          <w:sz w:val="24"/>
          <w:szCs w:val="24"/>
          <w:vertAlign w:val="superscript"/>
        </w:rPr>
        <w:t>th</w:t>
      </w:r>
      <w:r>
        <w:rPr>
          <w:rFonts w:ascii="Arial" w:eastAsiaTheme="minorHAnsi" w:hAnsi="Arial" w:cs="Arial"/>
          <w:sz w:val="24"/>
          <w:szCs w:val="24"/>
        </w:rPr>
        <w:t xml:space="preserve"> </w:t>
      </w:r>
      <w:r w:rsidRPr="00290B5C">
        <w:rPr>
          <w:rFonts w:ascii="Arial" w:eastAsiaTheme="minorHAnsi" w:hAnsi="Arial" w:cs="Arial"/>
          <w:sz w:val="24"/>
          <w:szCs w:val="24"/>
        </w:rPr>
        <w:t>day of</w:t>
      </w:r>
      <w:r>
        <w:rPr>
          <w:rFonts w:ascii="Arial" w:eastAsiaTheme="minorHAnsi" w:hAnsi="Arial" w:cs="Arial"/>
          <w:sz w:val="24"/>
          <w:szCs w:val="24"/>
        </w:rPr>
        <w:t xml:space="preserve"> September</w:t>
      </w:r>
      <w:r w:rsidRPr="00290B5C">
        <w:rPr>
          <w:rFonts w:ascii="Arial" w:eastAsiaTheme="minorHAnsi" w:hAnsi="Arial" w:cs="Arial"/>
          <w:sz w:val="24"/>
          <w:szCs w:val="24"/>
        </w:rPr>
        <w:t xml:space="preserve"> 2016 that:</w:t>
      </w:r>
    </w:p>
    <w:p w14:paraId="29B787D6" w14:textId="77777777" w:rsidR="00290B5C" w:rsidRPr="00290B5C" w:rsidRDefault="00290B5C" w:rsidP="00290B5C">
      <w:pPr>
        <w:autoSpaceDE w:val="0"/>
        <w:autoSpaceDN w:val="0"/>
        <w:adjustRightInd w:val="0"/>
        <w:rPr>
          <w:rFonts w:ascii="Arial" w:eastAsiaTheme="minorHAnsi" w:hAnsi="Arial" w:cs="Arial"/>
          <w:sz w:val="24"/>
          <w:szCs w:val="24"/>
        </w:rPr>
      </w:pPr>
    </w:p>
    <w:p w14:paraId="00E2D9BD"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xml:space="preserve">1. Prior to the conclusion of this </w:t>
      </w:r>
      <w:r w:rsidRPr="00290B5C">
        <w:rPr>
          <w:rFonts w:ascii="Arial,Bold" w:eastAsiaTheme="minorHAnsi" w:hAnsi="Arial,Bold" w:cs="Arial,Bold"/>
          <w:b/>
          <w:bCs/>
          <w:sz w:val="24"/>
          <w:szCs w:val="24"/>
        </w:rPr>
        <w:t>Official Meeting</w:t>
      </w:r>
      <w:r w:rsidRPr="00290B5C">
        <w:rPr>
          <w:rFonts w:ascii="Arial" w:eastAsiaTheme="minorHAnsi" w:hAnsi="Arial" w:cs="Arial"/>
          <w:sz w:val="24"/>
          <w:szCs w:val="24"/>
        </w:rPr>
        <w:t>, the Governing Body shall meet</w:t>
      </w:r>
    </w:p>
    <w:p w14:paraId="19C7D598"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in</w:t>
      </w:r>
      <w:proofErr w:type="gramEnd"/>
      <w:r w:rsidRPr="00290B5C">
        <w:rPr>
          <w:rFonts w:ascii="Arial" w:eastAsiaTheme="minorHAnsi" w:hAnsi="Arial" w:cs="Arial"/>
          <w:sz w:val="24"/>
          <w:szCs w:val="24"/>
        </w:rPr>
        <w:t xml:space="preserve"> Executive Session, from which the public shall be excluded, to discuss matters</w:t>
      </w:r>
    </w:p>
    <w:p w14:paraId="2259E8F6"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as</w:t>
      </w:r>
      <w:proofErr w:type="gramEnd"/>
      <w:r w:rsidRPr="00290B5C">
        <w:rPr>
          <w:rFonts w:ascii="Arial" w:eastAsiaTheme="minorHAnsi" w:hAnsi="Arial" w:cs="Arial"/>
          <w:sz w:val="24"/>
          <w:szCs w:val="24"/>
        </w:rPr>
        <w:t xml:space="preserve"> permitted pursuant to N.J.S.A. 10:4-12, sub-section (s):</w:t>
      </w:r>
    </w:p>
    <w:p w14:paraId="6E4AE1F2" w14:textId="77777777" w:rsidR="00290B5C" w:rsidRPr="00290B5C" w:rsidRDefault="00290B5C" w:rsidP="00290B5C">
      <w:pPr>
        <w:autoSpaceDE w:val="0"/>
        <w:autoSpaceDN w:val="0"/>
        <w:adjustRightInd w:val="0"/>
        <w:rPr>
          <w:rFonts w:ascii="Arial" w:eastAsiaTheme="minorHAnsi" w:hAnsi="Arial" w:cs="Arial"/>
          <w:sz w:val="24"/>
          <w:szCs w:val="24"/>
        </w:rPr>
      </w:pPr>
    </w:p>
    <w:p w14:paraId="49CAE86D"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(1) Confidential or excluded matters, by express provision of Federal law or</w:t>
      </w:r>
    </w:p>
    <w:p w14:paraId="08438839"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State statute or rule of court.</w:t>
      </w:r>
    </w:p>
    <w:p w14:paraId="21CDB864" w14:textId="77777777" w:rsidR="00290B5C" w:rsidRPr="00290B5C" w:rsidRDefault="00290B5C" w:rsidP="00290B5C">
      <w:pPr>
        <w:autoSpaceDE w:val="0"/>
        <w:autoSpaceDN w:val="0"/>
        <w:adjustRightInd w:val="0"/>
        <w:rPr>
          <w:rFonts w:ascii="Arial" w:eastAsiaTheme="minorHAnsi" w:hAnsi="Arial" w:cs="Arial"/>
          <w:sz w:val="24"/>
          <w:szCs w:val="24"/>
        </w:rPr>
      </w:pPr>
    </w:p>
    <w:p w14:paraId="6C27AB51"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(2) A matter in which the release of information would impair a right to receive</w:t>
      </w:r>
    </w:p>
    <w:p w14:paraId="48E43E35"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funds</w:t>
      </w:r>
      <w:proofErr w:type="gramEnd"/>
      <w:r w:rsidRPr="00290B5C">
        <w:rPr>
          <w:rFonts w:ascii="Arial" w:eastAsiaTheme="minorHAnsi" w:hAnsi="Arial" w:cs="Arial"/>
          <w:sz w:val="24"/>
          <w:szCs w:val="24"/>
        </w:rPr>
        <w:t xml:space="preserve"> from the Government of the United States.</w:t>
      </w:r>
    </w:p>
    <w:p w14:paraId="773353CA" w14:textId="77777777" w:rsidR="00290B5C" w:rsidRPr="00290B5C" w:rsidRDefault="00290B5C" w:rsidP="00290B5C">
      <w:pPr>
        <w:autoSpaceDE w:val="0"/>
        <w:autoSpaceDN w:val="0"/>
        <w:adjustRightInd w:val="0"/>
        <w:rPr>
          <w:rFonts w:ascii="Arial" w:eastAsiaTheme="minorHAnsi" w:hAnsi="Arial" w:cs="Arial"/>
          <w:sz w:val="24"/>
          <w:szCs w:val="24"/>
        </w:rPr>
      </w:pPr>
    </w:p>
    <w:p w14:paraId="072252BD"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(3) Material the disclosure of which constitutes an unwarranted invasion of</w:t>
      </w:r>
    </w:p>
    <w:p w14:paraId="4ACCD4EE"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individual</w:t>
      </w:r>
      <w:proofErr w:type="gramEnd"/>
      <w:r w:rsidRPr="00290B5C">
        <w:rPr>
          <w:rFonts w:ascii="Arial" w:eastAsiaTheme="minorHAnsi" w:hAnsi="Arial" w:cs="Arial"/>
          <w:sz w:val="24"/>
          <w:szCs w:val="24"/>
        </w:rPr>
        <w:t xml:space="preserve"> privacy.</w:t>
      </w:r>
    </w:p>
    <w:p w14:paraId="2F11981C" w14:textId="77777777" w:rsidR="00290B5C" w:rsidRPr="00290B5C" w:rsidRDefault="00290B5C" w:rsidP="00290B5C">
      <w:pPr>
        <w:autoSpaceDE w:val="0"/>
        <w:autoSpaceDN w:val="0"/>
        <w:adjustRightInd w:val="0"/>
        <w:rPr>
          <w:rFonts w:ascii="Arial" w:eastAsiaTheme="minorHAnsi" w:hAnsi="Arial" w:cs="Arial"/>
          <w:sz w:val="24"/>
          <w:szCs w:val="24"/>
        </w:rPr>
      </w:pPr>
    </w:p>
    <w:p w14:paraId="5105485B"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(4) A collective bargaining agreement including negotiations.</w:t>
      </w:r>
    </w:p>
    <w:p w14:paraId="52B5B143" w14:textId="77777777" w:rsidR="00290B5C" w:rsidRPr="00290B5C" w:rsidRDefault="00290B5C" w:rsidP="00290B5C">
      <w:pPr>
        <w:autoSpaceDE w:val="0"/>
        <w:autoSpaceDN w:val="0"/>
        <w:adjustRightInd w:val="0"/>
        <w:rPr>
          <w:rFonts w:ascii="Arial" w:eastAsiaTheme="minorHAnsi" w:hAnsi="Arial" w:cs="Arial"/>
          <w:sz w:val="24"/>
          <w:szCs w:val="24"/>
        </w:rPr>
      </w:pPr>
    </w:p>
    <w:p w14:paraId="1F5E27E4"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(5) Purchase, lease or acquisition of real property, setting of banking rates or</w:t>
      </w:r>
    </w:p>
    <w:p w14:paraId="7A2D136A"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investment</w:t>
      </w:r>
      <w:proofErr w:type="gramEnd"/>
      <w:r w:rsidRPr="00290B5C">
        <w:rPr>
          <w:rFonts w:ascii="Arial" w:eastAsiaTheme="minorHAnsi" w:hAnsi="Arial" w:cs="Arial"/>
          <w:sz w:val="24"/>
          <w:szCs w:val="24"/>
        </w:rPr>
        <w:t xml:space="preserve"> of public funds, where it could adversely affect the public interest if disclosed.</w:t>
      </w:r>
    </w:p>
    <w:p w14:paraId="2E4ED58D" w14:textId="77777777" w:rsidR="00290B5C" w:rsidRPr="00290B5C" w:rsidRDefault="00290B5C" w:rsidP="00290B5C">
      <w:pPr>
        <w:autoSpaceDE w:val="0"/>
        <w:autoSpaceDN w:val="0"/>
        <w:adjustRightInd w:val="0"/>
        <w:rPr>
          <w:rFonts w:ascii="Arial" w:eastAsiaTheme="minorHAnsi" w:hAnsi="Arial" w:cs="Arial"/>
          <w:sz w:val="24"/>
          <w:szCs w:val="24"/>
        </w:rPr>
      </w:pPr>
    </w:p>
    <w:p w14:paraId="2163486F"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(6) Tactics and techniques utilized in protecting the safety and property of the</w:t>
      </w:r>
    </w:p>
    <w:p w14:paraId="78DE855D"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public</w:t>
      </w:r>
      <w:proofErr w:type="gramEnd"/>
      <w:r w:rsidRPr="00290B5C">
        <w:rPr>
          <w:rFonts w:ascii="Arial" w:eastAsiaTheme="minorHAnsi" w:hAnsi="Arial" w:cs="Arial"/>
          <w:sz w:val="24"/>
          <w:szCs w:val="24"/>
        </w:rPr>
        <w:t>, if disclosure could impair such protection. Investigation of</w:t>
      </w:r>
    </w:p>
    <w:p w14:paraId="0BAF4616"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violations</w:t>
      </w:r>
      <w:proofErr w:type="gramEnd"/>
      <w:r w:rsidRPr="00290B5C">
        <w:rPr>
          <w:rFonts w:ascii="Arial" w:eastAsiaTheme="minorHAnsi" w:hAnsi="Arial" w:cs="Arial"/>
          <w:sz w:val="24"/>
          <w:szCs w:val="24"/>
        </w:rPr>
        <w:t xml:space="preserve"> of the law.</w:t>
      </w:r>
    </w:p>
    <w:p w14:paraId="5E2072DC" w14:textId="77777777" w:rsidR="00290B5C" w:rsidRPr="00290B5C" w:rsidRDefault="00290B5C" w:rsidP="00290B5C">
      <w:pPr>
        <w:autoSpaceDE w:val="0"/>
        <w:autoSpaceDN w:val="0"/>
        <w:adjustRightInd w:val="0"/>
        <w:rPr>
          <w:rFonts w:ascii="Arial" w:eastAsiaTheme="minorHAnsi" w:hAnsi="Arial" w:cs="Arial"/>
          <w:sz w:val="24"/>
          <w:szCs w:val="24"/>
        </w:rPr>
      </w:pPr>
    </w:p>
    <w:p w14:paraId="1DE35CF5" w14:textId="258F187F"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w:t>
      </w:r>
      <w:proofErr w:type="gramStart"/>
      <w:r>
        <w:rPr>
          <w:rFonts w:ascii="Arial" w:eastAsiaTheme="minorHAnsi" w:hAnsi="Arial" w:cs="Arial"/>
          <w:sz w:val="24"/>
          <w:szCs w:val="24"/>
        </w:rPr>
        <w:t>2</w:t>
      </w:r>
      <w:r w:rsidRPr="00290B5C">
        <w:rPr>
          <w:rFonts w:ascii="Arial" w:eastAsiaTheme="minorHAnsi" w:hAnsi="Arial" w:cs="Arial"/>
          <w:sz w:val="24"/>
          <w:szCs w:val="24"/>
        </w:rPr>
        <w:t xml:space="preserve"> )</w:t>
      </w:r>
      <w:proofErr w:type="gramEnd"/>
      <w:r w:rsidRPr="00290B5C">
        <w:rPr>
          <w:rFonts w:ascii="Arial" w:eastAsiaTheme="minorHAnsi" w:hAnsi="Arial" w:cs="Arial"/>
          <w:sz w:val="24"/>
          <w:szCs w:val="24"/>
        </w:rPr>
        <w:t xml:space="preserve"> (7) Pending or anticipated litigation or contract negotiations other than in</w:t>
      </w:r>
    </w:p>
    <w:p w14:paraId="3671E039" w14:textId="77777777" w:rsidR="00290B5C" w:rsidRPr="00290B5C" w:rsidRDefault="00290B5C" w:rsidP="00290B5C">
      <w:pPr>
        <w:autoSpaceDE w:val="0"/>
        <w:autoSpaceDN w:val="0"/>
        <w:adjustRightInd w:val="0"/>
        <w:rPr>
          <w:rFonts w:ascii="Arial" w:eastAsiaTheme="minorHAnsi" w:hAnsi="Arial" w:cs="Arial"/>
          <w:sz w:val="24"/>
          <w:szCs w:val="24"/>
        </w:rPr>
      </w:pPr>
      <w:proofErr w:type="gramStart"/>
      <w:r w:rsidRPr="00290B5C">
        <w:rPr>
          <w:rFonts w:ascii="Arial" w:eastAsiaTheme="minorHAnsi" w:hAnsi="Arial" w:cs="Arial"/>
          <w:sz w:val="24"/>
          <w:szCs w:val="24"/>
        </w:rPr>
        <w:t>subsection</w:t>
      </w:r>
      <w:proofErr w:type="gramEnd"/>
      <w:r w:rsidRPr="00290B5C">
        <w:rPr>
          <w:rFonts w:ascii="Arial" w:eastAsiaTheme="minorHAnsi" w:hAnsi="Arial" w:cs="Arial"/>
          <w:sz w:val="24"/>
          <w:szCs w:val="24"/>
        </w:rPr>
        <w:t xml:space="preserve"> b. (4) herein or matters falling within the attorney-client privilege.</w:t>
      </w:r>
    </w:p>
    <w:p w14:paraId="49B3AD8B" w14:textId="77777777" w:rsidR="00290B5C" w:rsidRPr="00290B5C" w:rsidRDefault="00290B5C" w:rsidP="00290B5C">
      <w:pPr>
        <w:autoSpaceDE w:val="0"/>
        <w:autoSpaceDN w:val="0"/>
        <w:adjustRightInd w:val="0"/>
        <w:rPr>
          <w:rFonts w:ascii="Arial" w:eastAsiaTheme="minorHAnsi" w:hAnsi="Arial" w:cs="Arial"/>
          <w:sz w:val="24"/>
          <w:szCs w:val="24"/>
        </w:rPr>
      </w:pPr>
    </w:p>
    <w:p w14:paraId="0D15883D"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(8) Personnel matters.</w:t>
      </w:r>
    </w:p>
    <w:p w14:paraId="0E183E5E" w14:textId="77777777" w:rsidR="00290B5C" w:rsidRPr="00290B5C" w:rsidRDefault="00290B5C" w:rsidP="00290B5C">
      <w:pPr>
        <w:autoSpaceDE w:val="0"/>
        <w:autoSpaceDN w:val="0"/>
        <w:adjustRightInd w:val="0"/>
        <w:rPr>
          <w:rFonts w:ascii="Arial" w:eastAsiaTheme="minorHAnsi" w:hAnsi="Arial" w:cs="Arial"/>
          <w:sz w:val="24"/>
          <w:szCs w:val="24"/>
        </w:rPr>
      </w:pPr>
    </w:p>
    <w:p w14:paraId="531D4416"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 (9) Deliberations after a public hearing that may result in penalties.</w:t>
      </w:r>
    </w:p>
    <w:p w14:paraId="24C9D2B7" w14:textId="77777777" w:rsidR="00290B5C" w:rsidRPr="00290B5C" w:rsidRDefault="00290B5C" w:rsidP="00290B5C">
      <w:pPr>
        <w:autoSpaceDE w:val="0"/>
        <w:autoSpaceDN w:val="0"/>
        <w:adjustRightInd w:val="0"/>
        <w:rPr>
          <w:rFonts w:ascii="Arial" w:eastAsiaTheme="minorHAnsi" w:hAnsi="Arial" w:cs="Arial"/>
          <w:sz w:val="24"/>
          <w:szCs w:val="24"/>
        </w:rPr>
      </w:pPr>
    </w:p>
    <w:p w14:paraId="6DA57E56" w14:textId="77777777" w:rsidR="00290B5C" w:rsidRPr="00290B5C" w:rsidRDefault="00290B5C" w:rsidP="00290B5C">
      <w:pPr>
        <w:autoSpaceDE w:val="0"/>
        <w:autoSpaceDN w:val="0"/>
        <w:adjustRightInd w:val="0"/>
        <w:rPr>
          <w:rFonts w:ascii="Arial" w:eastAsiaTheme="minorHAnsi" w:hAnsi="Arial" w:cs="Arial"/>
          <w:sz w:val="24"/>
          <w:szCs w:val="24"/>
        </w:rPr>
      </w:pPr>
      <w:r w:rsidRPr="00290B5C">
        <w:rPr>
          <w:rFonts w:ascii="Arial" w:eastAsiaTheme="minorHAnsi" w:hAnsi="Arial" w:cs="Arial"/>
          <w:sz w:val="24"/>
          <w:szCs w:val="24"/>
        </w:rPr>
        <w:t xml:space="preserve">2. The time when the matter(s) discussed pursuant to Paragraph 1 hereof can be disclosed to </w:t>
      </w:r>
      <w:proofErr w:type="gramStart"/>
      <w:r w:rsidRPr="00290B5C">
        <w:rPr>
          <w:rFonts w:ascii="Arial" w:eastAsiaTheme="minorHAnsi" w:hAnsi="Arial" w:cs="Arial"/>
          <w:sz w:val="24"/>
          <w:szCs w:val="24"/>
        </w:rPr>
        <w:t>the  public</w:t>
      </w:r>
      <w:proofErr w:type="gramEnd"/>
      <w:r w:rsidRPr="00290B5C">
        <w:rPr>
          <w:rFonts w:ascii="Arial" w:eastAsiaTheme="minorHAnsi" w:hAnsi="Arial" w:cs="Arial"/>
          <w:sz w:val="24"/>
          <w:szCs w:val="24"/>
        </w:rPr>
        <w:t xml:space="preserve"> is as soon as practicable after final resolution of the aforesaid matter(s).</w:t>
      </w:r>
    </w:p>
    <w:p w14:paraId="00EC8A81" w14:textId="77777777" w:rsidR="00290B5C" w:rsidRPr="00290B5C" w:rsidRDefault="00290B5C" w:rsidP="00290B5C">
      <w:pPr>
        <w:autoSpaceDE w:val="0"/>
        <w:autoSpaceDN w:val="0"/>
        <w:adjustRightInd w:val="0"/>
        <w:rPr>
          <w:rFonts w:ascii="Arial" w:eastAsiaTheme="minorHAnsi" w:hAnsi="Arial" w:cs="Arial"/>
          <w:sz w:val="24"/>
          <w:szCs w:val="24"/>
        </w:rPr>
      </w:pPr>
    </w:p>
    <w:p w14:paraId="0D8A21A7" w14:textId="77777777" w:rsidR="00290B5C" w:rsidRPr="00290B5C" w:rsidRDefault="00290B5C" w:rsidP="00290B5C">
      <w:pPr>
        <w:autoSpaceDE w:val="0"/>
        <w:autoSpaceDN w:val="0"/>
        <w:adjustRightInd w:val="0"/>
        <w:rPr>
          <w:rFonts w:ascii="Arial" w:eastAsiaTheme="minorHAnsi" w:hAnsi="Arial" w:cs="Arial"/>
          <w:sz w:val="24"/>
          <w:szCs w:val="24"/>
        </w:rPr>
      </w:pPr>
    </w:p>
    <w:p w14:paraId="29E4A99C" w14:textId="77777777" w:rsidR="00DA3687" w:rsidRDefault="00DA3687" w:rsidP="003B2BB9">
      <w:pPr>
        <w:rPr>
          <w:snapToGrid w:val="0"/>
          <w:sz w:val="24"/>
          <w:szCs w:val="24"/>
        </w:rPr>
      </w:pPr>
    </w:p>
    <w:p w14:paraId="3087A826" w14:textId="77777777" w:rsidR="00DA3687" w:rsidRDefault="00DA3687" w:rsidP="003B2BB9">
      <w:pPr>
        <w:rPr>
          <w:snapToGrid w:val="0"/>
          <w:sz w:val="24"/>
          <w:szCs w:val="24"/>
        </w:rPr>
      </w:pPr>
    </w:p>
    <w:p w14:paraId="7EBC51FC" w14:textId="50DEA5D4" w:rsidR="00DA3687" w:rsidRDefault="00DA3687" w:rsidP="00DA3687">
      <w:pPr>
        <w:rPr>
          <w:snapToGrid w:val="0"/>
          <w:sz w:val="24"/>
          <w:szCs w:val="24"/>
        </w:rPr>
      </w:pPr>
      <w:r>
        <w:rPr>
          <w:snapToGrid w:val="0"/>
          <w:sz w:val="24"/>
          <w:szCs w:val="24"/>
        </w:rPr>
        <w:t xml:space="preserve">Councilman D’Amato seconded the motion and it </w:t>
      </w:r>
      <w:r>
        <w:rPr>
          <w:snapToGrid w:val="0"/>
          <w:sz w:val="24"/>
          <w:szCs w:val="24"/>
        </w:rPr>
        <w:t xml:space="preserve">carried on voice vote with all </w:t>
      </w:r>
      <w:r w:rsidR="00D107FA">
        <w:rPr>
          <w:snapToGrid w:val="0"/>
          <w:sz w:val="24"/>
          <w:szCs w:val="24"/>
        </w:rPr>
        <w:t>Council</w:t>
      </w:r>
      <w:r>
        <w:rPr>
          <w:snapToGrid w:val="0"/>
          <w:sz w:val="24"/>
          <w:szCs w:val="24"/>
        </w:rPr>
        <w:t xml:space="preserve"> Members present </w:t>
      </w:r>
      <w:r>
        <w:rPr>
          <w:snapToGrid w:val="0"/>
          <w:sz w:val="24"/>
          <w:szCs w:val="24"/>
        </w:rPr>
        <w:t>voting YES.</w:t>
      </w:r>
      <w:r>
        <w:rPr>
          <w:snapToGrid w:val="0"/>
          <w:sz w:val="24"/>
          <w:szCs w:val="24"/>
        </w:rPr>
        <w:t xml:space="preserve"> ABSENT:  Councilman Sondermeyer</w:t>
      </w:r>
    </w:p>
    <w:p w14:paraId="24147A78" w14:textId="77777777" w:rsidR="00DA3687" w:rsidRDefault="00DA3687" w:rsidP="00DA3687">
      <w:pPr>
        <w:rPr>
          <w:snapToGrid w:val="0"/>
          <w:sz w:val="24"/>
          <w:szCs w:val="24"/>
        </w:rPr>
      </w:pPr>
    </w:p>
    <w:p w14:paraId="40AB0291" w14:textId="1FD0F3D2" w:rsidR="00DA3687" w:rsidRDefault="00DA3687" w:rsidP="00DA3687">
      <w:pPr>
        <w:rPr>
          <w:snapToGrid w:val="0"/>
          <w:sz w:val="24"/>
          <w:szCs w:val="24"/>
        </w:rPr>
      </w:pPr>
      <w:r>
        <w:rPr>
          <w:snapToGrid w:val="0"/>
          <w:sz w:val="24"/>
          <w:szCs w:val="24"/>
        </w:rPr>
        <w:t>(At this time, the Mayor and Council went into Executive Session)</w:t>
      </w:r>
    </w:p>
    <w:p w14:paraId="7B8E5E9F" w14:textId="77777777" w:rsidR="00DA3687" w:rsidRDefault="00DA3687" w:rsidP="00DA3687">
      <w:pPr>
        <w:rPr>
          <w:snapToGrid w:val="0"/>
          <w:sz w:val="24"/>
          <w:szCs w:val="24"/>
        </w:rPr>
      </w:pPr>
    </w:p>
    <w:p w14:paraId="2E269515" w14:textId="32F4CEB0" w:rsidR="00DA3687" w:rsidRPr="00D107FA" w:rsidRDefault="00DA3687" w:rsidP="00DA3687">
      <w:pPr>
        <w:rPr>
          <w:b/>
          <w:snapToGrid w:val="0"/>
          <w:sz w:val="24"/>
          <w:szCs w:val="24"/>
          <w:u w:val="single"/>
        </w:rPr>
      </w:pPr>
      <w:r w:rsidRPr="00D107FA">
        <w:rPr>
          <w:b/>
          <w:snapToGrid w:val="0"/>
          <w:sz w:val="24"/>
          <w:szCs w:val="24"/>
          <w:u w:val="single"/>
        </w:rPr>
        <w:t>RECONVENED</w:t>
      </w:r>
    </w:p>
    <w:p w14:paraId="19321FA5" w14:textId="77777777" w:rsidR="00DA3687" w:rsidRDefault="00DA3687" w:rsidP="00DA3687">
      <w:pPr>
        <w:rPr>
          <w:snapToGrid w:val="0"/>
          <w:sz w:val="24"/>
          <w:szCs w:val="24"/>
        </w:rPr>
      </w:pPr>
    </w:p>
    <w:p w14:paraId="74AA164B" w14:textId="7ED3DC27" w:rsidR="00DA3687" w:rsidRDefault="00DA3687" w:rsidP="00DA3687">
      <w:pPr>
        <w:rPr>
          <w:snapToGrid w:val="0"/>
          <w:sz w:val="24"/>
          <w:szCs w:val="24"/>
        </w:rPr>
      </w:pPr>
      <w:r>
        <w:rPr>
          <w:snapToGrid w:val="0"/>
          <w:sz w:val="24"/>
          <w:szCs w:val="24"/>
        </w:rPr>
        <w:t>Mayor Dunleavy reconvened the meeting at 8:56 p.m. and noted that no action was taken during the Executive Session.</w:t>
      </w:r>
    </w:p>
    <w:p w14:paraId="20B1C160" w14:textId="77777777" w:rsidR="00DA3687" w:rsidRDefault="00DA3687" w:rsidP="00DA3687">
      <w:pPr>
        <w:rPr>
          <w:snapToGrid w:val="0"/>
          <w:sz w:val="24"/>
          <w:szCs w:val="24"/>
        </w:rPr>
      </w:pPr>
    </w:p>
    <w:p w14:paraId="5E54476E" w14:textId="13B72B3D" w:rsidR="00DA3687" w:rsidRPr="00D107FA" w:rsidRDefault="00DA3687" w:rsidP="00DA3687">
      <w:pPr>
        <w:rPr>
          <w:b/>
          <w:snapToGrid w:val="0"/>
          <w:sz w:val="24"/>
          <w:szCs w:val="24"/>
          <w:u w:val="single"/>
        </w:rPr>
      </w:pPr>
      <w:r w:rsidRPr="00D107FA">
        <w:rPr>
          <w:b/>
          <w:snapToGrid w:val="0"/>
          <w:sz w:val="24"/>
          <w:szCs w:val="24"/>
          <w:u w:val="single"/>
        </w:rPr>
        <w:t>ADJOURNMENT</w:t>
      </w:r>
    </w:p>
    <w:p w14:paraId="624532B5" w14:textId="77777777" w:rsidR="00DA3687" w:rsidRDefault="00DA3687" w:rsidP="00DA3687">
      <w:pPr>
        <w:rPr>
          <w:snapToGrid w:val="0"/>
          <w:sz w:val="24"/>
          <w:szCs w:val="24"/>
        </w:rPr>
      </w:pPr>
    </w:p>
    <w:p w14:paraId="22E105FF" w14:textId="079CC99F" w:rsidR="00DA3687" w:rsidRDefault="00DA3687" w:rsidP="00DA3687">
      <w:pPr>
        <w:rPr>
          <w:snapToGrid w:val="0"/>
          <w:sz w:val="24"/>
          <w:szCs w:val="24"/>
        </w:rPr>
      </w:pPr>
      <w:r>
        <w:rPr>
          <w:snapToGrid w:val="0"/>
          <w:sz w:val="24"/>
          <w:szCs w:val="24"/>
        </w:rPr>
        <w:t xml:space="preserve">Since there was no further business to be conducted, Councilwoman Hudson moved to ADJOURN at 8:56 p.m.; seconded by Councilman D’Amato </w:t>
      </w:r>
      <w:r>
        <w:rPr>
          <w:snapToGrid w:val="0"/>
          <w:sz w:val="24"/>
          <w:szCs w:val="24"/>
        </w:rPr>
        <w:t xml:space="preserve">and it carried on voice vote with all </w:t>
      </w:r>
      <w:r w:rsidR="00D107FA">
        <w:rPr>
          <w:snapToGrid w:val="0"/>
          <w:sz w:val="24"/>
          <w:szCs w:val="24"/>
        </w:rPr>
        <w:t>Council</w:t>
      </w:r>
      <w:r>
        <w:rPr>
          <w:snapToGrid w:val="0"/>
          <w:sz w:val="24"/>
          <w:szCs w:val="24"/>
        </w:rPr>
        <w:t xml:space="preserve"> Members present voting YES. ABSENT:  Councilman Sondermeyer</w:t>
      </w:r>
    </w:p>
    <w:p w14:paraId="2DAFD172" w14:textId="77777777" w:rsidR="00DA3687" w:rsidRDefault="00DA3687" w:rsidP="00DA3687">
      <w:pPr>
        <w:rPr>
          <w:snapToGrid w:val="0"/>
          <w:sz w:val="24"/>
          <w:szCs w:val="24"/>
        </w:rPr>
      </w:pPr>
    </w:p>
    <w:p w14:paraId="4D02C9AC" w14:textId="77777777" w:rsidR="00DA3687" w:rsidRDefault="00DA3687" w:rsidP="00DA3687">
      <w:pPr>
        <w:rPr>
          <w:snapToGrid w:val="0"/>
          <w:sz w:val="24"/>
          <w:szCs w:val="24"/>
        </w:rPr>
      </w:pPr>
    </w:p>
    <w:p w14:paraId="7EFF9B5B" w14:textId="77777777" w:rsidR="00DA3687" w:rsidRDefault="00DA3687" w:rsidP="00DA3687">
      <w:pPr>
        <w:rPr>
          <w:snapToGrid w:val="0"/>
          <w:sz w:val="24"/>
          <w:szCs w:val="24"/>
        </w:rPr>
      </w:pPr>
    </w:p>
    <w:p w14:paraId="2EF7E407" w14:textId="77777777" w:rsidR="00DA3687" w:rsidRDefault="00DA3687" w:rsidP="00DA3687">
      <w:pPr>
        <w:rPr>
          <w:snapToGrid w:val="0"/>
          <w:sz w:val="24"/>
          <w:szCs w:val="24"/>
        </w:rPr>
      </w:pPr>
    </w:p>
    <w:p w14:paraId="76F39EA8" w14:textId="77777777" w:rsidR="00DA3687" w:rsidRDefault="00DA3687" w:rsidP="00DA3687">
      <w:pPr>
        <w:rPr>
          <w:snapToGrid w:val="0"/>
          <w:sz w:val="24"/>
          <w:szCs w:val="24"/>
        </w:rPr>
      </w:pPr>
    </w:p>
    <w:p w14:paraId="7B1A831F" w14:textId="3EE7BEC8" w:rsidR="00DA3687" w:rsidRDefault="00DA3687" w:rsidP="00DA3687">
      <w:pPr>
        <w:rPr>
          <w:snapToGrid w:val="0"/>
          <w:sz w:val="24"/>
          <w:szCs w:val="24"/>
        </w:rPr>
      </w:pPr>
      <w:bookmarkStart w:id="1" w:name="_GoBack"/>
      <w:bookmarkEnd w:id="1"/>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Jane McCarthy, RMC</w:t>
      </w:r>
    </w:p>
    <w:p w14:paraId="1EC9CDC5" w14:textId="23CC023D" w:rsidR="00DA3687" w:rsidRDefault="00DA3687" w:rsidP="00DA3687">
      <w:pPr>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Municipal Clerk</w:t>
      </w:r>
    </w:p>
    <w:p w14:paraId="01F78975" w14:textId="77777777" w:rsidR="004C26D5" w:rsidRDefault="004C26D5" w:rsidP="00DA3687">
      <w:pPr>
        <w:rPr>
          <w:snapToGrid w:val="0"/>
          <w:sz w:val="24"/>
          <w:szCs w:val="24"/>
        </w:rPr>
      </w:pPr>
    </w:p>
    <w:p w14:paraId="750282B2" w14:textId="31C23967" w:rsidR="00DA3687" w:rsidRDefault="00DA3687" w:rsidP="00DA3687">
      <w:pPr>
        <w:rPr>
          <w:snapToGrid w:val="0"/>
          <w:sz w:val="24"/>
          <w:szCs w:val="24"/>
        </w:rPr>
      </w:pPr>
    </w:p>
    <w:p w14:paraId="06A14026" w14:textId="386D0AD6" w:rsidR="00DA3687" w:rsidRDefault="00DA3687" w:rsidP="003B2BB9">
      <w:pPr>
        <w:rPr>
          <w:snapToGrid w:val="0"/>
          <w:sz w:val="24"/>
          <w:szCs w:val="24"/>
        </w:rPr>
      </w:pPr>
    </w:p>
    <w:p w14:paraId="2852C83C" w14:textId="77777777" w:rsidR="003B2BB9" w:rsidRDefault="003B2BB9" w:rsidP="003B2BB9">
      <w:pPr>
        <w:rPr>
          <w:snapToGrid w:val="0"/>
          <w:sz w:val="24"/>
          <w:szCs w:val="24"/>
        </w:rPr>
      </w:pPr>
    </w:p>
    <w:p w14:paraId="0AD86351" w14:textId="77777777" w:rsidR="003B2BB9" w:rsidRPr="008F7391" w:rsidRDefault="003B2BB9" w:rsidP="003B2BB9">
      <w:pPr>
        <w:rPr>
          <w:snapToGrid w:val="0"/>
          <w:sz w:val="24"/>
          <w:szCs w:val="24"/>
        </w:rPr>
      </w:pPr>
    </w:p>
    <w:p w14:paraId="2A66D2C6" w14:textId="77777777" w:rsidR="003B2BB9" w:rsidRDefault="003B2BB9" w:rsidP="003B2BB9">
      <w:pPr>
        <w:rPr>
          <w:snapToGrid w:val="0"/>
          <w:sz w:val="24"/>
          <w:szCs w:val="24"/>
        </w:rPr>
      </w:pPr>
    </w:p>
    <w:p w14:paraId="45B0C02F" w14:textId="77777777" w:rsidR="003B2BB9" w:rsidRPr="00BB38FE" w:rsidRDefault="003B2BB9" w:rsidP="003B2BB9">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p>
    <w:p w14:paraId="33E0ABEC" w14:textId="77777777" w:rsidR="00287EF4" w:rsidRDefault="00287EF4" w:rsidP="00214406">
      <w:pPr>
        <w:rPr>
          <w:snapToGrid w:val="0"/>
          <w:sz w:val="24"/>
          <w:szCs w:val="24"/>
        </w:rPr>
      </w:pPr>
    </w:p>
    <w:p w14:paraId="28B2C80D" w14:textId="5C08F2C2" w:rsidR="00A67420" w:rsidRPr="00BB38FE" w:rsidRDefault="00A67420"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p>
    <w:sectPr w:rsidR="00A67420" w:rsidRPr="00BB38FE" w:rsidSect="004C1D5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F3E15"/>
    <w:multiLevelType w:val="hybridMultilevel"/>
    <w:tmpl w:val="4F5A8718"/>
    <w:lvl w:ilvl="0" w:tplc="C6788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3" w15:restartNumberingAfterBreak="0">
    <w:nsid w:val="15732226"/>
    <w:multiLevelType w:val="hybridMultilevel"/>
    <w:tmpl w:val="AB683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9E16121"/>
    <w:multiLevelType w:val="hybridMultilevel"/>
    <w:tmpl w:val="0B0E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E318CB"/>
    <w:multiLevelType w:val="hybridMultilevel"/>
    <w:tmpl w:val="9E58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619299C"/>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18E14FB"/>
    <w:multiLevelType w:val="hybridMultilevel"/>
    <w:tmpl w:val="3C5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C1A3C5F"/>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873606"/>
    <w:multiLevelType w:val="hybridMultilevel"/>
    <w:tmpl w:val="9B3C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B82485"/>
    <w:multiLevelType w:val="hybridMultilevel"/>
    <w:tmpl w:val="6D48DB36"/>
    <w:lvl w:ilvl="0" w:tplc="C28AC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D85D64"/>
    <w:multiLevelType w:val="hybridMultilevel"/>
    <w:tmpl w:val="350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2813F7"/>
    <w:multiLevelType w:val="hybridMultilevel"/>
    <w:tmpl w:val="2FCAE1B4"/>
    <w:lvl w:ilvl="0" w:tplc="F2F2B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C231BD"/>
    <w:multiLevelType w:val="hybridMultilevel"/>
    <w:tmpl w:val="DE24C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6"/>
  </w:num>
  <w:num w:numId="7">
    <w:abstractNumId w:val="7"/>
  </w:num>
  <w:num w:numId="8">
    <w:abstractNumId w:val="4"/>
  </w:num>
  <w:num w:numId="9">
    <w:abstractNumId w:val="16"/>
  </w:num>
  <w:num w:numId="10">
    <w:abstractNumId w:val="10"/>
  </w:num>
  <w:num w:numId="11">
    <w:abstractNumId w:val="9"/>
  </w:num>
  <w:num w:numId="12">
    <w:abstractNumId w:val="5"/>
  </w:num>
  <w:num w:numId="13">
    <w:abstractNumId w:val="23"/>
  </w:num>
  <w:num w:numId="14">
    <w:abstractNumId w:val="3"/>
  </w:num>
  <w:num w:numId="15">
    <w:abstractNumId w:val="0"/>
  </w:num>
  <w:num w:numId="16">
    <w:abstractNumId w:val="8"/>
  </w:num>
  <w:num w:numId="17">
    <w:abstractNumId w:val="17"/>
  </w:num>
  <w:num w:numId="18">
    <w:abstractNumId w:val="21"/>
  </w:num>
  <w:num w:numId="19">
    <w:abstractNumId w:val="20"/>
  </w:num>
  <w:num w:numId="20">
    <w:abstractNumId w:val="13"/>
  </w:num>
  <w:num w:numId="21">
    <w:abstractNumId w:val="22"/>
  </w:num>
  <w:num w:numId="22">
    <w:abstractNumId w:val="18"/>
  </w:num>
  <w:num w:numId="23">
    <w:abstractNumId w:val="15"/>
  </w:num>
  <w:num w:numId="24">
    <w:abstractNumId w:val="11"/>
  </w:num>
  <w:num w:numId="25">
    <w:abstractNumId w:val="19"/>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0AE2"/>
    <w:rsid w:val="00033526"/>
    <w:rsid w:val="00123B82"/>
    <w:rsid w:val="001B1BAC"/>
    <w:rsid w:val="00213B69"/>
    <w:rsid w:val="00214406"/>
    <w:rsid w:val="002257A3"/>
    <w:rsid w:val="00271E3B"/>
    <w:rsid w:val="00282A85"/>
    <w:rsid w:val="00287EF4"/>
    <w:rsid w:val="00290B5C"/>
    <w:rsid w:val="0029455A"/>
    <w:rsid w:val="002A5C31"/>
    <w:rsid w:val="003710EA"/>
    <w:rsid w:val="003B2BB9"/>
    <w:rsid w:val="003C7E1B"/>
    <w:rsid w:val="003E36B9"/>
    <w:rsid w:val="00403137"/>
    <w:rsid w:val="0040510A"/>
    <w:rsid w:val="00486351"/>
    <w:rsid w:val="004C1D51"/>
    <w:rsid w:val="004C26D5"/>
    <w:rsid w:val="004E51CF"/>
    <w:rsid w:val="004F3BC4"/>
    <w:rsid w:val="00504080"/>
    <w:rsid w:val="00523E85"/>
    <w:rsid w:val="00553435"/>
    <w:rsid w:val="005576EA"/>
    <w:rsid w:val="005646E0"/>
    <w:rsid w:val="0057302D"/>
    <w:rsid w:val="00593106"/>
    <w:rsid w:val="005D4AA6"/>
    <w:rsid w:val="00636227"/>
    <w:rsid w:val="0067023B"/>
    <w:rsid w:val="006813AC"/>
    <w:rsid w:val="00686AD1"/>
    <w:rsid w:val="006874FD"/>
    <w:rsid w:val="006F713F"/>
    <w:rsid w:val="00714F0E"/>
    <w:rsid w:val="007166F2"/>
    <w:rsid w:val="00727C4A"/>
    <w:rsid w:val="00736A45"/>
    <w:rsid w:val="00744FF6"/>
    <w:rsid w:val="00775923"/>
    <w:rsid w:val="007B1AA6"/>
    <w:rsid w:val="007D15AA"/>
    <w:rsid w:val="007F05C4"/>
    <w:rsid w:val="007F2867"/>
    <w:rsid w:val="008732EE"/>
    <w:rsid w:val="008924A0"/>
    <w:rsid w:val="008B218C"/>
    <w:rsid w:val="008F7391"/>
    <w:rsid w:val="00931FAF"/>
    <w:rsid w:val="009B0CF3"/>
    <w:rsid w:val="009B7E01"/>
    <w:rsid w:val="00A67420"/>
    <w:rsid w:val="00A76F13"/>
    <w:rsid w:val="00A941EB"/>
    <w:rsid w:val="00A952F6"/>
    <w:rsid w:val="00AE7877"/>
    <w:rsid w:val="00B6012E"/>
    <w:rsid w:val="00B64155"/>
    <w:rsid w:val="00B67F13"/>
    <w:rsid w:val="00B738FD"/>
    <w:rsid w:val="00BA6980"/>
    <w:rsid w:val="00BB0D6C"/>
    <w:rsid w:val="00BB38FE"/>
    <w:rsid w:val="00BF4D09"/>
    <w:rsid w:val="00C641A8"/>
    <w:rsid w:val="00C72831"/>
    <w:rsid w:val="00C77D62"/>
    <w:rsid w:val="00D03958"/>
    <w:rsid w:val="00D107FA"/>
    <w:rsid w:val="00D50075"/>
    <w:rsid w:val="00D922EF"/>
    <w:rsid w:val="00D94950"/>
    <w:rsid w:val="00DA3687"/>
    <w:rsid w:val="00DB7F40"/>
    <w:rsid w:val="00DD154C"/>
    <w:rsid w:val="00DD612E"/>
    <w:rsid w:val="00E06270"/>
    <w:rsid w:val="00E206A0"/>
    <w:rsid w:val="00E641DE"/>
    <w:rsid w:val="00E94FDF"/>
    <w:rsid w:val="00E95220"/>
    <w:rsid w:val="00ED59C0"/>
    <w:rsid w:val="00F14921"/>
    <w:rsid w:val="00F2248A"/>
    <w:rsid w:val="00F2270A"/>
    <w:rsid w:val="00F44DC9"/>
    <w:rsid w:val="00F56367"/>
    <w:rsid w:val="00F70F55"/>
    <w:rsid w:val="00FA4DFD"/>
    <w:rsid w:val="00FB789A"/>
    <w:rsid w:val="00FC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NoSpacing">
    <w:name w:val="No Spacing"/>
    <w:uiPriority w:val="1"/>
    <w:qFormat/>
    <w:rsid w:val="008B218C"/>
    <w:pPr>
      <w:spacing w:after="0" w:line="240" w:lineRule="auto"/>
    </w:pPr>
  </w:style>
  <w:style w:type="paragraph" w:styleId="Subtitle">
    <w:name w:val="Subtitle"/>
    <w:basedOn w:val="Normal"/>
    <w:link w:val="SubtitleChar"/>
    <w:qFormat/>
    <w:rsid w:val="00290B5C"/>
    <w:pPr>
      <w:jc w:val="center"/>
    </w:pPr>
    <w:rPr>
      <w:b/>
      <w:sz w:val="28"/>
      <w:u w:val="single"/>
    </w:rPr>
  </w:style>
  <w:style w:type="character" w:customStyle="1" w:styleId="SubtitleChar">
    <w:name w:val="Subtitle Char"/>
    <w:basedOn w:val="DefaultParagraphFont"/>
    <w:link w:val="Subtitle"/>
    <w:rsid w:val="00290B5C"/>
    <w:rPr>
      <w:rFonts w:ascii="Times New Roman" w:eastAsia="Times New Roman" w:hAnsi="Times New Roman" w:cs="Times New Roman"/>
      <w:b/>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5025</Words>
  <Characters>28649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2016-02-04T15:32:00Z</cp:lastPrinted>
  <dcterms:created xsi:type="dcterms:W3CDTF">2016-09-28T18:11:00Z</dcterms:created>
  <dcterms:modified xsi:type="dcterms:W3CDTF">2016-09-28T18:11:00Z</dcterms:modified>
</cp:coreProperties>
</file>